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2D" w:rsidRPr="00F92E2D" w:rsidRDefault="00F92E2D" w:rsidP="00F92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  <w:t>КАК ИГРАТЬ С МАЛЫШОМ В ШЕСТЬ МЕСЯЦЕВ?</w:t>
      </w:r>
    </w:p>
    <w:p w:rsidR="00562201" w:rsidRDefault="00F92E2D" w:rsidP="00F92E2D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Игры с детьми после полугода становятся гораздо интереснее и разнообразнее.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  <w:t>Гимнастика на мяче</w:t>
      </w:r>
      <w:r w:rsidRPr="00F92E2D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. </w:t>
      </w:r>
    </w:p>
    <w:p w:rsidR="00562201" w:rsidRDefault="00F92E2D" w:rsidP="00F92E2D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Стимулирует вестибулярный аппарат, развивает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координацию, готовит к ходьбе.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Положите малыша животиком на фитбол, придерживайте его за бочок и коленку. Покачивайте мяч вперед-назад, вправо-влево и по кругу. Можно сопровождать это прибаутками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, песенками и нежными словами.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  <w:t>Игра «Телефон»</w:t>
      </w:r>
      <w:r w:rsidRPr="00F92E2D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. </w:t>
      </w:r>
    </w:p>
    <w:p w:rsidR="00562201" w:rsidRDefault="00F92E2D" w:rsidP="00F92E2D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Развивает звукоподражание и акти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вную речь.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Сядьте рядом с малышом, поднесите к уху игрушечную телефонную трубку и произнесите самые простые слоги, меня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я интонацию и голос. Например: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Бабаба. Бабаба?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Мамама. Мамама?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Дадада! Дадада?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  <w:t>Дайте трубку малышу. Возможно, он тоже будет повторять эти слоги вслед за вами.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  <w:t>Игра «Что там?»</w:t>
      </w:r>
      <w:r w:rsidRPr="00F92E2D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. </w:t>
      </w:r>
    </w:p>
    <w:p w:rsidR="00F92E2D" w:rsidRPr="00562201" w:rsidRDefault="00F92E2D" w:rsidP="00562201">
      <w:pPr>
        <w:spacing w:after="0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Развивает мелкую моторику рук и мышление ребенка.</w:t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В красивую коробку положите интересную игрушку. Привлеките внимание малыша сначала к самой коробке. Рассмотрите ее, покажите малышу, как она открывается. Предложи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те ему самому открыть коробку.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br/>
      </w:r>
      <w:r w:rsidRPr="00F92E2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Затем спросите: «Что там?» Переключите внимание малыша на игрушку. Достаньте игрушку из коробки, поиграйте с ней. При этом постоянно обращайте внимание малыша на название игрушки</w:t>
      </w:r>
      <w:r w:rsidR="00562201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.</w:t>
      </w:r>
    </w:p>
    <w:p w:rsidR="0053046E" w:rsidRPr="003859B2" w:rsidRDefault="003F5974" w:rsidP="0053046E">
      <w:pPr>
        <w:pStyle w:val="voice"/>
        <w:shd w:val="clear" w:color="auto" w:fill="FFFFFF"/>
        <w:spacing w:before="120" w:beforeAutospacing="0" w:after="120" w:afterAutospacing="0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FB0B66C" wp14:editId="1DA9571B">
            <wp:extent cx="1771650" cy="1182180"/>
            <wp:effectExtent l="0" t="0" r="0" b="0"/>
            <wp:docPr id="1" name="Рисунок 1" descr="Ребёнок от 3 до 6 месяцев: обустройство детской ком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ёнок от 3 до 6 месяцев: обустройство детской комнат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544" cy="119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985" w:rsidRPr="003F5974" w:rsidRDefault="001D3985" w:rsidP="0053046E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00B050"/>
          <w:sz w:val="26"/>
          <w:szCs w:val="26"/>
        </w:rPr>
      </w:pPr>
      <w:r w:rsidRPr="003F5974">
        <w:rPr>
          <w:rStyle w:val="a8"/>
          <w:color w:val="00B050"/>
          <w:sz w:val="26"/>
          <w:szCs w:val="26"/>
        </w:rPr>
        <w:t>Для получения консультации об услугах ранней помощи вы можете</w:t>
      </w:r>
      <w:r w:rsidR="0053046E" w:rsidRPr="003F5974">
        <w:rPr>
          <w:rStyle w:val="a8"/>
          <w:color w:val="00B050"/>
          <w:sz w:val="26"/>
          <w:szCs w:val="26"/>
        </w:rPr>
        <w:t xml:space="preserve"> записаться на </w:t>
      </w:r>
      <w:r w:rsidRPr="003F5974">
        <w:rPr>
          <w:rStyle w:val="a8"/>
          <w:color w:val="00B050"/>
          <w:sz w:val="26"/>
          <w:szCs w:val="26"/>
        </w:rPr>
        <w:t>приём к специалистам по телефону: </w:t>
      </w:r>
    </w:p>
    <w:p w:rsidR="001D3985" w:rsidRPr="003F5974" w:rsidRDefault="0053046E" w:rsidP="0053046E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00B050"/>
          <w:sz w:val="26"/>
          <w:szCs w:val="26"/>
        </w:rPr>
      </w:pPr>
      <w:r w:rsidRPr="003F5974">
        <w:rPr>
          <w:rStyle w:val="a8"/>
          <w:color w:val="00B050"/>
          <w:sz w:val="26"/>
          <w:szCs w:val="26"/>
        </w:rPr>
        <w:t>8931-480-72-65</w:t>
      </w:r>
    </w:p>
    <w:p w:rsidR="001D3985" w:rsidRPr="003F5974" w:rsidRDefault="001D3985" w:rsidP="0053046E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00B050"/>
          <w:sz w:val="26"/>
          <w:szCs w:val="26"/>
        </w:rPr>
      </w:pPr>
      <w:r w:rsidRPr="003F5974">
        <w:rPr>
          <w:rStyle w:val="a8"/>
          <w:color w:val="00B050"/>
          <w:sz w:val="26"/>
          <w:szCs w:val="26"/>
        </w:rPr>
        <w:t>Либо прийти на личный приём по адресу:</w:t>
      </w:r>
    </w:p>
    <w:p w:rsidR="001D3985" w:rsidRPr="003859B2" w:rsidRDefault="001D3985" w:rsidP="001D3985">
      <w:pPr>
        <w:pStyle w:val="voice"/>
        <w:shd w:val="clear" w:color="auto" w:fill="FFFFFF"/>
        <w:spacing w:before="120" w:beforeAutospacing="0" w:after="120" w:afterAutospacing="0"/>
        <w:jc w:val="center"/>
        <w:rPr>
          <w:rStyle w:val="a8"/>
          <w:sz w:val="26"/>
          <w:szCs w:val="26"/>
        </w:rPr>
      </w:pPr>
      <w:r w:rsidRPr="003859B2">
        <w:rPr>
          <w:rStyle w:val="a8"/>
          <w:sz w:val="26"/>
          <w:szCs w:val="26"/>
        </w:rPr>
        <w:t>Аларский р-н п.Забитуй ул.Степана Разина 1 «б»</w:t>
      </w:r>
    </w:p>
    <w:p w:rsidR="001D3985" w:rsidRPr="00562201" w:rsidRDefault="001D3985" w:rsidP="001D3985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00B050"/>
          <w:sz w:val="26"/>
          <w:szCs w:val="26"/>
        </w:rPr>
      </w:pPr>
      <w:r w:rsidRPr="00562201">
        <w:rPr>
          <w:rStyle w:val="a8"/>
          <w:color w:val="00B050"/>
          <w:sz w:val="26"/>
          <w:szCs w:val="26"/>
        </w:rPr>
        <w:t>График работы СМФЦ:</w:t>
      </w:r>
    </w:p>
    <w:p w:rsidR="001D3985" w:rsidRPr="003859B2" w:rsidRDefault="001D3985" w:rsidP="001D3985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sz w:val="26"/>
          <w:szCs w:val="26"/>
        </w:rPr>
      </w:pPr>
      <w:r w:rsidRPr="003859B2">
        <w:rPr>
          <w:rStyle w:val="a8"/>
          <w:sz w:val="26"/>
          <w:szCs w:val="26"/>
        </w:rPr>
        <w:t>Пн-Чт с 9:00- 17:30</w:t>
      </w:r>
    </w:p>
    <w:p w:rsidR="00F92E2D" w:rsidRPr="00562201" w:rsidRDefault="001D3985" w:rsidP="00562201">
      <w:pPr>
        <w:pStyle w:val="voice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sz w:val="26"/>
          <w:szCs w:val="26"/>
        </w:rPr>
      </w:pPr>
      <w:r w:rsidRPr="003859B2">
        <w:rPr>
          <w:rStyle w:val="a8"/>
          <w:sz w:val="26"/>
          <w:szCs w:val="26"/>
        </w:rPr>
        <w:t>Пт с 9:00- 16:00</w:t>
      </w:r>
    </w:p>
    <w:p w:rsidR="00F92E2D" w:rsidRDefault="00F92E2D" w:rsidP="0053046E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Theme="minorHAnsi" w:hAnsiTheme="minorHAnsi"/>
          <w:color w:val="000000"/>
          <w:sz w:val="26"/>
          <w:szCs w:val="26"/>
        </w:rPr>
      </w:pPr>
    </w:p>
    <w:p w:rsidR="00942C10" w:rsidRPr="003859B2" w:rsidRDefault="001D3985" w:rsidP="0053046E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myriad pro" w:hAnsi="myriad pro"/>
          <w:color w:val="000000"/>
          <w:sz w:val="26"/>
          <w:szCs w:val="26"/>
        </w:rPr>
      </w:pPr>
      <w:r w:rsidRPr="003859B2">
        <w:rPr>
          <w:rFonts w:ascii="myriad pro" w:hAnsi="myriad pro"/>
          <w:color w:val="000000"/>
          <w:sz w:val="26"/>
          <w:szCs w:val="26"/>
        </w:rPr>
        <w:t> </w:t>
      </w:r>
      <w:r w:rsidR="00942C10" w:rsidRPr="003859B2">
        <w:rPr>
          <w:sz w:val="26"/>
          <w:szCs w:val="26"/>
        </w:rPr>
        <w:t>ОГБУ «Управление социальной защиты и социального обслуживания населения по Аларскому району»</w:t>
      </w:r>
    </w:p>
    <w:p w:rsidR="00942C10" w:rsidRPr="003859B2" w:rsidRDefault="00942C10" w:rsidP="00AD4CD9">
      <w:pPr>
        <w:jc w:val="center"/>
        <w:rPr>
          <w:rFonts w:ascii="Times New Roman" w:hAnsi="Times New Roman" w:cs="Times New Roman"/>
          <w:sz w:val="26"/>
          <w:szCs w:val="26"/>
        </w:rPr>
      </w:pPr>
      <w:r w:rsidRPr="003859B2">
        <w:rPr>
          <w:rFonts w:ascii="Times New Roman" w:hAnsi="Times New Roman" w:cs="Times New Roman"/>
          <w:sz w:val="26"/>
          <w:szCs w:val="26"/>
        </w:rPr>
        <w:t>Отделение оказания социальных ус</w:t>
      </w:r>
      <w:r w:rsidR="00AD4CD9" w:rsidRPr="003859B2">
        <w:rPr>
          <w:rFonts w:ascii="Times New Roman" w:hAnsi="Times New Roman" w:cs="Times New Roman"/>
          <w:sz w:val="26"/>
          <w:szCs w:val="26"/>
        </w:rPr>
        <w:t>луг и социального сопровождения</w:t>
      </w:r>
    </w:p>
    <w:p w:rsidR="00000199" w:rsidRPr="003F5974" w:rsidRDefault="003F5974" w:rsidP="003F597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6"/>
          <w:szCs w:val="26"/>
          <w:lang w:eastAsia="ru-RU"/>
        </w:rPr>
      </w:pPr>
      <w:r w:rsidRPr="003F5974"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6"/>
          <w:szCs w:val="26"/>
          <w:lang w:eastAsia="ru-RU"/>
        </w:rPr>
        <w:t>РАЗВИТИЕ РЕБЁНКА В ШЕСТЬ МЕСЯЦЕВ.</w:t>
      </w:r>
    </w:p>
    <w:p w:rsidR="003F5974" w:rsidRPr="003F5974" w:rsidRDefault="003F5974" w:rsidP="003F597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6"/>
          <w:szCs w:val="26"/>
          <w:lang w:eastAsia="ru-RU"/>
        </w:rPr>
      </w:pPr>
      <w:r w:rsidRPr="003F5974"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6"/>
          <w:szCs w:val="26"/>
          <w:lang w:eastAsia="ru-RU"/>
        </w:rPr>
        <w:t>ЧТО ДОЛЖЕН УМЕТЬ ВАШ МАЛЫШ?</w:t>
      </w:r>
    </w:p>
    <w:p w:rsidR="00000199" w:rsidRPr="003859B2" w:rsidRDefault="00000199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942C10" w:rsidRDefault="003F5974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CE7876" wp14:editId="1D857F3B">
            <wp:extent cx="3170555" cy="1952625"/>
            <wp:effectExtent l="0" t="0" r="0" b="9525"/>
            <wp:docPr id="2" name="Рисунок 2" descr="Что должен уметь ребенок в 6 месяцев: особенности физического,  психического, речевого и социального развития мальчиков и девочек,  комментарии педиат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должен уметь ребенок в 6 месяцев: особенности физического,  психического, речевого и социального развития мальчиков и девочек,  комментарии педиатр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22" cy="195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74" w:rsidRDefault="003F5974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3F5974" w:rsidRDefault="003F5974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3F5974" w:rsidRDefault="003F5974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3F5974" w:rsidRPr="003859B2" w:rsidRDefault="003F5974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942C10" w:rsidRDefault="00942C10" w:rsidP="00512EFF">
      <w:pPr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drawing>
          <wp:inline distT="0" distB="0" distL="0" distR="0" wp14:anchorId="4EA4B32C">
            <wp:extent cx="2859405" cy="981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C10" w:rsidRPr="00F92E2D" w:rsidRDefault="00942C10" w:rsidP="00512EFF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92E2D">
        <w:rPr>
          <w:rFonts w:ascii="Times New Roman" w:hAnsi="Times New Roman" w:cs="Times New Roman"/>
          <w:b/>
          <w:color w:val="00B050"/>
          <w:sz w:val="28"/>
          <w:szCs w:val="28"/>
        </w:rPr>
        <w:t>п.Забитуй</w:t>
      </w:r>
    </w:p>
    <w:p w:rsidR="00052C42" w:rsidRPr="00F92E2D" w:rsidRDefault="0058639F" w:rsidP="00512EFF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92E2D">
        <w:rPr>
          <w:rFonts w:ascii="Times New Roman" w:hAnsi="Times New Roman" w:cs="Times New Roman"/>
          <w:b/>
          <w:color w:val="00B050"/>
          <w:sz w:val="28"/>
          <w:szCs w:val="28"/>
        </w:rPr>
        <w:t>2026</w:t>
      </w:r>
      <w:r w:rsidR="00052C42" w:rsidRPr="00F92E2D">
        <w:rPr>
          <w:rFonts w:ascii="Times New Roman" w:hAnsi="Times New Roman" w:cs="Times New Roman"/>
          <w:b/>
          <w:color w:val="00B050"/>
          <w:sz w:val="28"/>
          <w:szCs w:val="28"/>
        </w:rPr>
        <w:t>г.</w:t>
      </w:r>
    </w:p>
    <w:p w:rsidR="00F82728" w:rsidRPr="003F5974" w:rsidRDefault="003F5974" w:rsidP="002A17CE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iCs/>
          <w:color w:val="00B050"/>
          <w:sz w:val="26"/>
          <w:szCs w:val="26"/>
          <w:bdr w:val="none" w:sz="0" w:space="0" w:color="auto" w:frame="1"/>
        </w:rPr>
      </w:pPr>
      <w:r>
        <w:rPr>
          <w:rStyle w:val="a8"/>
          <w:iCs/>
          <w:color w:val="00B050"/>
          <w:sz w:val="26"/>
          <w:szCs w:val="26"/>
          <w:bdr w:val="none" w:sz="0" w:space="0" w:color="auto" w:frame="1"/>
        </w:rPr>
        <w:lastRenderedPageBreak/>
        <w:t>КАК МЕНЯЕТСЯ ВАШ МАЛЫШ К 6 МЕСЯЦАМ?</w:t>
      </w:r>
    </w:p>
    <w:p w:rsidR="003F5974" w:rsidRPr="002A17CE" w:rsidRDefault="003F5974" w:rsidP="00834D76">
      <w:pPr>
        <w:pStyle w:val="a7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6"/>
          <w:szCs w:val="26"/>
          <w:shd w:val="clear" w:color="auto" w:fill="FFFFFF"/>
        </w:rPr>
      </w:pPr>
      <w:r w:rsidRPr="002A17CE">
        <w:rPr>
          <w:rFonts w:ascii="CoreSans" w:hAnsi="CoreSans"/>
          <w:sz w:val="26"/>
          <w:szCs w:val="26"/>
          <w:shd w:val="clear" w:color="auto" w:fill="FFFFFF"/>
        </w:rPr>
        <w:t>Телосложе</w:t>
      </w:r>
      <w:r w:rsidRPr="002A17CE">
        <w:rPr>
          <w:rFonts w:ascii="CoreSans" w:hAnsi="CoreSans"/>
          <w:sz w:val="26"/>
          <w:szCs w:val="26"/>
          <w:shd w:val="clear" w:color="auto" w:fill="FFFFFF"/>
        </w:rPr>
        <w:t>ние ребенка продолжает меняться. Набор веса происходит</w:t>
      </w:r>
      <w:r w:rsidRPr="002A17CE">
        <w:rPr>
          <w:rFonts w:ascii="CoreSans" w:hAnsi="CoreSans"/>
          <w:sz w:val="26"/>
          <w:szCs w:val="26"/>
          <w:shd w:val="clear" w:color="auto" w:fill="FFFFFF"/>
        </w:rPr>
        <w:t xml:space="preserve"> медленнее, чем месяцем раньше. </w:t>
      </w:r>
    </w:p>
    <w:p w:rsidR="00834D76" w:rsidRPr="002A17CE" w:rsidRDefault="003F5974" w:rsidP="00834D76">
      <w:pPr>
        <w:pStyle w:val="a7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A17CE">
        <w:rPr>
          <w:rFonts w:ascii="CoreSans" w:hAnsi="CoreSans"/>
          <w:sz w:val="26"/>
          <w:szCs w:val="26"/>
          <w:shd w:val="clear" w:color="auto" w:fill="FFFFFF"/>
        </w:rPr>
        <w:t>У некоторых малышей уже</w:t>
      </w:r>
      <w:r w:rsidRPr="002A17CE">
        <w:rPr>
          <w:rFonts w:ascii="CoreSans" w:hAnsi="CoreSans"/>
          <w:sz w:val="26"/>
          <w:szCs w:val="26"/>
          <w:shd w:val="clear" w:color="auto" w:fill="FFFFFF"/>
        </w:rPr>
        <w:t xml:space="preserve"> начинают прорезываться первые молочные зубы.</w:t>
      </w:r>
    </w:p>
    <w:p w:rsidR="00834D76" w:rsidRPr="002A17CE" w:rsidRDefault="003F5974" w:rsidP="003F5974">
      <w:pPr>
        <w:pStyle w:val="a7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A17CE">
        <w:rPr>
          <w:sz w:val="26"/>
          <w:szCs w:val="26"/>
        </w:rPr>
        <w:t>В 6 месяцев для большинства малышей грудное, смешанное или искусственное вскармливание подходит к завершению, поэтому это оптимальное время для начала знакомства младенца с твердой пищей.</w:t>
      </w:r>
    </w:p>
    <w:p w:rsidR="003F5974" w:rsidRPr="003F5974" w:rsidRDefault="003F5974" w:rsidP="00E4046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B050"/>
          <w:spacing w:val="-12"/>
          <w:sz w:val="26"/>
          <w:szCs w:val="26"/>
          <w:lang w:eastAsia="ru-RU"/>
        </w:rPr>
      </w:pPr>
      <w:r w:rsidRPr="002A17CE"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  <w:t>Физическое развитие ребёнка:</w:t>
      </w:r>
    </w:p>
    <w:p w:rsidR="003F5974" w:rsidRPr="003F5974" w:rsidRDefault="00E4046A" w:rsidP="00E40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F5974"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Масса тела — прибавка около 400 г.</w:t>
      </w:r>
    </w:p>
    <w:p w:rsidR="003F5974" w:rsidRPr="003F5974" w:rsidRDefault="00E4046A" w:rsidP="00E40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F5974"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 — прибавка около 1,7 см.</w:t>
      </w:r>
    </w:p>
    <w:p w:rsidR="002A17CE" w:rsidRPr="002A17CE" w:rsidRDefault="003F5974" w:rsidP="00E40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рост и вес </w:t>
      </w:r>
      <w:r w:rsidR="0060117C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вашего ребёнка </w:t>
      </w:r>
      <w:r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отстают от сре</w:t>
      </w:r>
      <w:r w:rsidR="0060117C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днестатистических норм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повод разобраться в причинах </w:t>
      </w:r>
      <w:r w:rsidR="0060117C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происходящего 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вместе со специалистом. </w:t>
      </w:r>
    </w:p>
    <w:p w:rsidR="002A17CE" w:rsidRPr="002A17CE" w:rsidRDefault="002A17CE" w:rsidP="002A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СВЕДЕНИЮ:</w:t>
      </w:r>
    </w:p>
    <w:p w:rsidR="003F5974" w:rsidRDefault="002A17CE" w:rsidP="00F92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3F5974" w:rsidRPr="003F5974">
        <w:rPr>
          <w:rFonts w:ascii="Times New Roman" w:eastAsia="Times New Roman" w:hAnsi="Times New Roman" w:cs="Times New Roman"/>
          <w:sz w:val="26"/>
          <w:szCs w:val="26"/>
          <w:lang w:eastAsia="ru-RU"/>
        </w:rPr>
        <w:t>евочка в полгода должна быть выше 61 см и иметь вес не менее 6,3 кг, а мальчик — выше 63 см и весить не менее 6,6 кг.</w:t>
      </w:r>
    </w:p>
    <w:p w:rsidR="00E4046A" w:rsidRPr="002A17CE" w:rsidRDefault="00E4046A" w:rsidP="00F92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7CE" w:rsidRPr="002A17CE" w:rsidRDefault="00E4046A" w:rsidP="00F92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4C0761">
            <wp:extent cx="1715758" cy="1171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32" cy="1179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7CE" w:rsidRPr="002A17CE" w:rsidRDefault="002A17CE" w:rsidP="00F92E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:rsidR="002A17CE" w:rsidRPr="002A17CE" w:rsidRDefault="002A17CE" w:rsidP="002A17C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:rsidR="002A17CE" w:rsidRDefault="002A17CE" w:rsidP="00E404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B050"/>
          <w:spacing w:val="-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pacing w:val="-12"/>
          <w:sz w:val="26"/>
          <w:szCs w:val="26"/>
          <w:lang w:eastAsia="ru-RU"/>
        </w:rPr>
        <w:t>ЧТО УМЕЕТ РЕБЁНОК В ПОЛГОДА?</w:t>
      </w:r>
    </w:p>
    <w:p w:rsidR="002A17CE" w:rsidRPr="004B2967" w:rsidRDefault="00544F2B" w:rsidP="00AA6011">
      <w:pPr>
        <w:pStyle w:val="a9"/>
        <w:shd w:val="clear" w:color="auto" w:fill="FFFFFF"/>
        <w:spacing w:after="0" w:line="240" w:lineRule="auto"/>
        <w:ind w:left="426"/>
        <w:outlineLvl w:val="1"/>
        <w:rPr>
          <w:rFonts w:ascii="Times New Roman" w:eastAsia="Times New Roman" w:hAnsi="Times New Roman" w:cs="Times New Roman"/>
          <w:b/>
          <w:color w:val="00B050"/>
          <w:spacing w:val="-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1.</w:t>
      </w:r>
      <w:r w:rsidR="004B2967"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Физическое развитие</w:t>
      </w:r>
      <w:r w:rsidR="002A17CE" w:rsidRPr="002A17CE"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:</w:t>
      </w:r>
    </w:p>
    <w:p w:rsidR="004B2967" w:rsidRPr="00544F2B" w:rsidRDefault="004B2967" w:rsidP="00544F2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  <w:r w:rsidRPr="00544F2B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К шести месяцам м</w:t>
      </w:r>
      <w:r w:rsidR="00AA6011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ногие </w:t>
      </w:r>
      <w:r w:rsidRPr="00544F2B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дети начинают ползать и самостоятельно садиться. Но не переживайте, если этого еще не случилось с вашим ребенком. В норме самостоятельное сидение может развиваться даже до 9 месяцев, а ползание — и вовсе до 13!</w:t>
      </w:r>
    </w:p>
    <w:p w:rsidR="002A17CE" w:rsidRPr="004B2967" w:rsidRDefault="004B2967" w:rsidP="004B2967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544F2B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тому возрасту м</w:t>
      </w:r>
      <w:r w:rsidR="002A17CE"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>ышцы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ребёнка</w:t>
      </w:r>
      <w:r w:rsidR="002A17CE"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позволяют выпрямить грудь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может </w:t>
      </w:r>
      <w:r w:rsidR="002A17CE"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практиковаться в держании спинки прямо.</w:t>
      </w:r>
      <w:r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Он по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ещё 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садится сам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остоятельно и если его посадить, сидит он недолго.</w:t>
      </w:r>
      <w:r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Может пробовать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первые попытки встать на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оги у опоры, это тоже норма!</w:t>
      </w:r>
    </w:p>
    <w:p w:rsidR="004B2967" w:rsidRPr="002A17CE" w:rsidRDefault="004B2967" w:rsidP="00E40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174CB8E">
            <wp:extent cx="1847850" cy="12319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34" cy="123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967" w:rsidRPr="00544F2B" w:rsidRDefault="004B2967" w:rsidP="00E4046A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</w:pPr>
      <w:r w:rsidRPr="00544F2B"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  <w:t>Формирование кистевых навыков в 6 месяцев</w:t>
      </w:r>
    </w:p>
    <w:p w:rsidR="004B2967" w:rsidRPr="004B2967" w:rsidRDefault="004B2967" w:rsidP="00544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этом возрасте малыш начинает более четко двигать пальчиками при хватании. Если к нему в ручку</w:t>
      </w:r>
      <w:r w:rsidRPr="004B29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попадает игрушка, он не только может ее держать, но размахивает ею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спокойно 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перекл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адывает из руки в руку. При купании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ребенок может махать ручками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виде воды, 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шлепать ими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водной 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ванночки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«Пустыми» </w:t>
      </w: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руками кроха тоже иногда ритмически взмахивает.</w:t>
      </w:r>
      <w:r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Теперь он уже д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ействует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своими 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руками более решительно и целенаправленно.</w:t>
      </w:r>
      <w:r>
        <w:rPr>
          <w:rFonts w:ascii="Times New Roman" w:eastAsia="Times New Roman" w:hAnsi="Times New Roman" w:cs="Times New Roman"/>
          <w:b/>
          <w:color w:val="00B050"/>
          <w:sz w:val="26"/>
          <w:szCs w:val="26"/>
          <w:lang w:eastAsia="ru-RU"/>
        </w:rPr>
        <w:t xml:space="preserve"> 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Заостряет внимание на нескольких игрушках одновременно.</w:t>
      </w:r>
    </w:p>
    <w:p w:rsidR="002A17CE" w:rsidRPr="00544F2B" w:rsidRDefault="00544F2B" w:rsidP="00544F2B">
      <w:pPr>
        <w:pStyle w:val="a9"/>
        <w:shd w:val="clear" w:color="auto" w:fill="FFFFFF"/>
        <w:spacing w:after="0" w:line="240" w:lineRule="auto"/>
        <w:ind w:left="1134"/>
        <w:outlineLvl w:val="2"/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3.</w:t>
      </w:r>
      <w:r w:rsidR="002A17CE" w:rsidRPr="00544F2B"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Показывать эмоции:</w:t>
      </w:r>
    </w:p>
    <w:p w:rsidR="002A17CE" w:rsidRPr="002A17CE" w:rsidRDefault="00544F2B" w:rsidP="00AA6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возрасте у ребёнка рождаются новые эмоции</w:t>
      </w:r>
      <w:r w:rsidR="002A17CE"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: смех, удивление, злость, испуг.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Из-за</w:t>
      </w:r>
      <w:r w:rsidRPr="00544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скачка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развитии</w:t>
      </w:r>
      <w:r w:rsidR="009E4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вашего малыша появляется сепарационный страх. Это нормально!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Теперь ваш малыш</w:t>
      </w:r>
      <w:r w:rsidRPr="00544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понимает, что мама может уйти, и он ее не догонит! Поэтому он становится беспокойнее и может подолгу «висеть»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вас на руках. </w:t>
      </w:r>
      <w:r w:rsidRPr="00544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544F2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того, малыш начинает опасаться чужих. Теперь он вряд ли пойдет на ручки к врачу или даже к бабушке, которую долго не видел, а может даже испугается одного ее взгляда!</w:t>
      </w:r>
    </w:p>
    <w:p w:rsidR="002A17CE" w:rsidRPr="00AA6011" w:rsidRDefault="00AA6011" w:rsidP="00AA6011">
      <w:pPr>
        <w:pStyle w:val="a9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</w:pPr>
      <w:r w:rsidRPr="00AA6011"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Развитие речи ребёнка</w:t>
      </w:r>
      <w:r w:rsidR="002A17CE" w:rsidRPr="00AA6011">
        <w:rPr>
          <w:rFonts w:ascii="Times New Roman" w:eastAsia="Times New Roman" w:hAnsi="Times New Roman" w:cs="Times New Roman"/>
          <w:b/>
          <w:color w:val="00B050"/>
          <w:spacing w:val="-5"/>
          <w:sz w:val="26"/>
          <w:szCs w:val="26"/>
          <w:lang w:eastAsia="ru-RU"/>
        </w:rPr>
        <w:t>:</w:t>
      </w:r>
    </w:p>
    <w:p w:rsidR="002A17CE" w:rsidRPr="002A17CE" w:rsidRDefault="002A17CE" w:rsidP="00AA6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7CE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Лепет вытесняет гуление.</w:t>
      </w:r>
      <w:r w:rsidR="00AA6011" w:rsidRPr="00AA6011">
        <w:t xml:space="preserve"> </w:t>
      </w:r>
      <w:r w:rsidR="00AA6011" w:rsidRP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Малыш 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всё ещё </w:t>
      </w:r>
      <w:r w:rsidR="00AA6011" w:rsidRP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продолжает лепетать, но параллельно в его сознании зреют перемены, которые подготавливают переход лепета в настоящую речь. У него продолжает развиваться речевой слух, а лепетные слоги он произносит все более четко. Это происходит благодаря подражанию той речи, которую он слышит от взрослых. Поэтому почаще говорите с ребенком, даже если он не понимает значения </w:t>
      </w:r>
      <w:r w:rsid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ваших </w:t>
      </w:r>
      <w:r w:rsidR="00AA6011" w:rsidRPr="00AA601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слов.</w:t>
      </w:r>
    </w:p>
    <w:p w:rsidR="002A17CE" w:rsidRPr="003F5974" w:rsidRDefault="002A17CE" w:rsidP="002A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5974" w:rsidRPr="004B2967" w:rsidRDefault="003F5974" w:rsidP="003F5974">
      <w:pPr>
        <w:pStyle w:val="a7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1604CE" w:rsidRPr="002A17CE" w:rsidRDefault="001604CE" w:rsidP="00834D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bookmarkStart w:id="0" w:name="_GoBack"/>
      <w:bookmarkEnd w:id="0"/>
    </w:p>
    <w:p w:rsidR="00512EFF" w:rsidRPr="002A17CE" w:rsidRDefault="00512EFF" w:rsidP="00512EFF">
      <w:pPr>
        <w:rPr>
          <w:rFonts w:ascii="Times New Roman" w:hAnsi="Times New Roman" w:cs="Times New Roman"/>
          <w:b/>
          <w:color w:val="4472C4" w:themeColor="accent5"/>
          <w:sz w:val="26"/>
          <w:szCs w:val="26"/>
        </w:rPr>
      </w:pPr>
    </w:p>
    <w:sectPr w:rsidR="00512EFF" w:rsidRPr="002A17CE" w:rsidSect="00E4046A">
      <w:pgSz w:w="16838" w:h="11906" w:orient="landscape"/>
      <w:pgMar w:top="567" w:right="820" w:bottom="850" w:left="993" w:header="708" w:footer="708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33B" w:rsidRDefault="00D4333B" w:rsidP="00942C10">
      <w:pPr>
        <w:spacing w:after="0" w:line="240" w:lineRule="auto"/>
      </w:pPr>
      <w:r>
        <w:separator/>
      </w:r>
    </w:p>
  </w:endnote>
  <w:endnote w:type="continuationSeparator" w:id="0">
    <w:p w:rsidR="00D4333B" w:rsidRDefault="00D4333B" w:rsidP="0094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or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33B" w:rsidRDefault="00D4333B" w:rsidP="00942C10">
      <w:pPr>
        <w:spacing w:after="0" w:line="240" w:lineRule="auto"/>
      </w:pPr>
      <w:r>
        <w:separator/>
      </w:r>
    </w:p>
  </w:footnote>
  <w:footnote w:type="continuationSeparator" w:id="0">
    <w:p w:rsidR="00D4333B" w:rsidRDefault="00D4333B" w:rsidP="00942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1E6B"/>
    <w:multiLevelType w:val="multilevel"/>
    <w:tmpl w:val="040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15BE"/>
    <w:multiLevelType w:val="multilevel"/>
    <w:tmpl w:val="9E1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F489C"/>
    <w:multiLevelType w:val="multilevel"/>
    <w:tmpl w:val="836C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10A4E"/>
    <w:multiLevelType w:val="multilevel"/>
    <w:tmpl w:val="27DC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62E6E"/>
    <w:multiLevelType w:val="multilevel"/>
    <w:tmpl w:val="DB1E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5373F"/>
    <w:multiLevelType w:val="hybridMultilevel"/>
    <w:tmpl w:val="4D46D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346"/>
    <w:multiLevelType w:val="hybridMultilevel"/>
    <w:tmpl w:val="32DE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90B91"/>
    <w:multiLevelType w:val="multilevel"/>
    <w:tmpl w:val="BD38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95C03"/>
    <w:multiLevelType w:val="multilevel"/>
    <w:tmpl w:val="368E45D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07FD1"/>
    <w:multiLevelType w:val="multilevel"/>
    <w:tmpl w:val="7742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91186"/>
    <w:multiLevelType w:val="hybridMultilevel"/>
    <w:tmpl w:val="B9D47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6436C"/>
    <w:multiLevelType w:val="hybridMultilevel"/>
    <w:tmpl w:val="43800E5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7A6F47D1"/>
    <w:multiLevelType w:val="multilevel"/>
    <w:tmpl w:val="CB7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</w:num>
  <w:num w:numId="8">
    <w:abstractNumId w:val="7"/>
  </w:num>
  <w:num w:numId="9">
    <w:abstractNumId w:val="0"/>
  </w:num>
  <w:num w:numId="10">
    <w:abstractNumId w:val="9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F0"/>
    <w:rsid w:val="00000199"/>
    <w:rsid w:val="00052C42"/>
    <w:rsid w:val="000A7486"/>
    <w:rsid w:val="000E2A82"/>
    <w:rsid w:val="000F51E5"/>
    <w:rsid w:val="001342F0"/>
    <w:rsid w:val="00150273"/>
    <w:rsid w:val="001604CE"/>
    <w:rsid w:val="001D3985"/>
    <w:rsid w:val="0027273F"/>
    <w:rsid w:val="002A17CE"/>
    <w:rsid w:val="002C5682"/>
    <w:rsid w:val="003336F7"/>
    <w:rsid w:val="00356539"/>
    <w:rsid w:val="003859B2"/>
    <w:rsid w:val="003D7C36"/>
    <w:rsid w:val="003F5974"/>
    <w:rsid w:val="004B2967"/>
    <w:rsid w:val="00512EFF"/>
    <w:rsid w:val="00521775"/>
    <w:rsid w:val="0053046E"/>
    <w:rsid w:val="00544F2B"/>
    <w:rsid w:val="00555F1F"/>
    <w:rsid w:val="00562201"/>
    <w:rsid w:val="0058639F"/>
    <w:rsid w:val="0060117C"/>
    <w:rsid w:val="007B767D"/>
    <w:rsid w:val="00834D76"/>
    <w:rsid w:val="008F5D28"/>
    <w:rsid w:val="009347D8"/>
    <w:rsid w:val="00942C10"/>
    <w:rsid w:val="009A3989"/>
    <w:rsid w:val="009B48C4"/>
    <w:rsid w:val="009E4AB6"/>
    <w:rsid w:val="00A340E3"/>
    <w:rsid w:val="00AA6011"/>
    <w:rsid w:val="00AD4CD9"/>
    <w:rsid w:val="00B550C3"/>
    <w:rsid w:val="00BD0F1B"/>
    <w:rsid w:val="00C12166"/>
    <w:rsid w:val="00CD5997"/>
    <w:rsid w:val="00CD7AF6"/>
    <w:rsid w:val="00D4333B"/>
    <w:rsid w:val="00DF2286"/>
    <w:rsid w:val="00E00C6C"/>
    <w:rsid w:val="00E4046A"/>
    <w:rsid w:val="00EB69C1"/>
    <w:rsid w:val="00EF7A64"/>
    <w:rsid w:val="00F82728"/>
    <w:rsid w:val="00F914AA"/>
    <w:rsid w:val="00F92E2D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C0A4"/>
  <w15:chartTrackingRefBased/>
  <w15:docId w15:val="{4EF7C163-026A-4B13-B97B-DE2EFC83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C10"/>
  </w:style>
  <w:style w:type="paragraph" w:styleId="a5">
    <w:name w:val="footer"/>
    <w:basedOn w:val="a"/>
    <w:link w:val="a6"/>
    <w:uiPriority w:val="99"/>
    <w:unhideWhenUsed/>
    <w:rsid w:val="0094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C10"/>
  </w:style>
  <w:style w:type="paragraph" w:styleId="a7">
    <w:name w:val="Normal (Web)"/>
    <w:basedOn w:val="a"/>
    <w:uiPriority w:val="99"/>
    <w:semiHidden/>
    <w:unhideWhenUsed/>
    <w:rsid w:val="007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B767D"/>
    <w:rPr>
      <w:b/>
      <w:bCs/>
    </w:rPr>
  </w:style>
  <w:style w:type="paragraph" w:styleId="a9">
    <w:name w:val="List Paragraph"/>
    <w:basedOn w:val="a"/>
    <w:uiPriority w:val="34"/>
    <w:qFormat/>
    <w:rsid w:val="00834D7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6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04CE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9A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4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95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22</cp:revision>
  <cp:lastPrinted>2026-07-23T08:22:00Z</cp:lastPrinted>
  <dcterms:created xsi:type="dcterms:W3CDTF">2025-11-17T02:00:00Z</dcterms:created>
  <dcterms:modified xsi:type="dcterms:W3CDTF">2026-07-23T08:23:00Z</dcterms:modified>
</cp:coreProperties>
</file>