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C2" w:rsidRPr="00B26AC2" w:rsidRDefault="00B26AC2" w:rsidP="00B26AC2">
      <w:pPr>
        <w:pStyle w:val="2"/>
        <w:ind w:left="-5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B26AC2">
        <w:rPr>
          <w:rFonts w:ascii="Times New Roman" w:hAnsi="Times New Roman" w:cs="Times New Roman"/>
          <w:b/>
          <w:sz w:val="48"/>
          <w:u w:val="single"/>
        </w:rPr>
        <w:t>Ступени развития</w:t>
      </w:r>
    </w:p>
    <w:p w:rsid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</w:p>
    <w:p w:rsidR="00B26AC2" w:rsidRP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  <w:r w:rsidRPr="00B26AC2">
        <w:rPr>
          <w:rFonts w:ascii="Times New Roman" w:hAnsi="Times New Roman" w:cs="Times New Roman"/>
          <w:sz w:val="40"/>
        </w:rPr>
        <w:t>СТУПЕНЬ ПЕРВАЯ (ОТ 0 ДО 1 ГОДА)</w:t>
      </w:r>
    </w:p>
    <w:p w:rsidR="00C16EA0" w:rsidRPr="00B26AC2" w:rsidRDefault="00B26AC2" w:rsidP="00B26AC2">
      <w:pPr>
        <w:jc w:val="both"/>
        <w:rPr>
          <w:rFonts w:ascii="Times New Roman" w:hAnsi="Times New Roman" w:cs="Times New Roman"/>
          <w:sz w:val="36"/>
        </w:rPr>
      </w:pPr>
      <w:r w:rsidRPr="00B26AC2">
        <w:rPr>
          <w:rFonts w:ascii="Times New Roman" w:eastAsia="Times New Roman" w:hAnsi="Times New Roman" w:cs="Times New Roman"/>
          <w:sz w:val="36"/>
        </w:rPr>
        <w:t xml:space="preserve">Психологически и физиологически новорожденный состоит в симбиозе (единстве) с мамой. </w:t>
      </w:r>
      <w:r w:rsidRPr="00B26AC2">
        <w:rPr>
          <w:rFonts w:ascii="Times New Roman" w:hAnsi="Times New Roman" w:cs="Times New Roman"/>
          <w:sz w:val="36"/>
        </w:rPr>
        <w:t>Он не м</w:t>
      </w:r>
      <w:r>
        <w:rPr>
          <w:rFonts w:ascii="Times New Roman" w:hAnsi="Times New Roman" w:cs="Times New Roman"/>
          <w:sz w:val="36"/>
        </w:rPr>
        <w:t xml:space="preserve">ожет позаботиться о себе сам. </w:t>
      </w:r>
    </w:p>
    <w:p w:rsidR="00B26AC2" w:rsidRP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  <w:r w:rsidRPr="00B26AC2">
        <w:rPr>
          <w:rFonts w:ascii="Times New Roman" w:hAnsi="Times New Roman" w:cs="Times New Roman"/>
          <w:sz w:val="40"/>
        </w:rPr>
        <w:t>СТУПЕНЬ ВТОРАЯ (ОТ 1 ГОДА ДО 2–3 ЛЕТ)</w:t>
      </w:r>
    </w:p>
    <w:p w:rsidR="00B26AC2" w:rsidRPr="00B26AC2" w:rsidRDefault="00B26AC2" w:rsidP="00B26AC2">
      <w:pPr>
        <w:jc w:val="both"/>
        <w:rPr>
          <w:rFonts w:ascii="Times New Roman" w:hAnsi="Times New Roman" w:cs="Times New Roman"/>
          <w:sz w:val="36"/>
        </w:rPr>
      </w:pPr>
      <w:r w:rsidRPr="00B26AC2">
        <w:rPr>
          <w:rFonts w:ascii="Times New Roman" w:hAnsi="Times New Roman" w:cs="Times New Roman"/>
          <w:sz w:val="36"/>
        </w:rPr>
        <w:t xml:space="preserve">Если младенчество прошло благополучно, ребенок переходит на следующую ступень развития и родители вместе с ним. В 1–3 годика малыш уже стремится быть более самостоятельным и независимым, расширять границы своего мира. </w:t>
      </w:r>
    </w:p>
    <w:p w:rsidR="00B26AC2" w:rsidRP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  <w:r w:rsidRPr="00B26AC2">
        <w:rPr>
          <w:rFonts w:ascii="Times New Roman" w:hAnsi="Times New Roman" w:cs="Times New Roman"/>
          <w:sz w:val="40"/>
        </w:rPr>
        <w:t>СТУПЕНЬ ТРЕТЬЯ (УСЛОВНО 3–6 ЛЕТ)</w:t>
      </w:r>
    </w:p>
    <w:p w:rsidR="00B26AC2" w:rsidRPr="00B26AC2" w:rsidRDefault="00B26AC2" w:rsidP="00B26AC2">
      <w:pPr>
        <w:spacing w:after="5" w:line="269" w:lineRule="auto"/>
        <w:ind w:left="-15" w:right="42" w:firstLine="273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B26AC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Потребности ребенка в период 3–6 лет — расширять границы собственного мира, интересоваться вопросами пола, совмещать биологический и психологический пол, получать ответы на свои «почему». Роль отца с 3 лет становится огромной. Мама словно «передает» ребенка отцу, чтобы он стал его проводником в социум.</w:t>
      </w:r>
    </w:p>
    <w:p w:rsidR="00B26AC2" w:rsidRP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  <w:r w:rsidRPr="00B26AC2">
        <w:rPr>
          <w:rFonts w:ascii="Times New Roman" w:hAnsi="Times New Roman" w:cs="Times New Roman"/>
          <w:sz w:val="40"/>
        </w:rPr>
        <w:t>СТУПЕНЬ ЧЕТВЕРТАЯ (6–12 ЛЕТ)</w:t>
      </w:r>
    </w:p>
    <w:p w:rsidR="00B26AC2" w:rsidRPr="00B26AC2" w:rsidRDefault="00B26AC2" w:rsidP="00B26AC2">
      <w:pPr>
        <w:jc w:val="both"/>
        <w:rPr>
          <w:rFonts w:ascii="Times New Roman" w:hAnsi="Times New Roman" w:cs="Times New Roman"/>
          <w:sz w:val="36"/>
        </w:rPr>
      </w:pPr>
      <w:r w:rsidRPr="00B26AC2">
        <w:rPr>
          <w:rFonts w:ascii="Times New Roman" w:hAnsi="Times New Roman" w:cs="Times New Roman"/>
          <w:sz w:val="36"/>
        </w:rPr>
        <w:t>Постепенно снижается вовлеченность родителей в жизнь ребенка. Школьник — это уже довольно самостоятельный человек, который способен удовлетворить большинство физиологических потребностей без участия мамы и папы. Не нужно ему мешать!</w:t>
      </w:r>
    </w:p>
    <w:p w:rsidR="00B26AC2" w:rsidRPr="00B26AC2" w:rsidRDefault="00B26AC2" w:rsidP="00B26AC2">
      <w:pPr>
        <w:pStyle w:val="2"/>
        <w:ind w:left="-5"/>
        <w:jc w:val="both"/>
        <w:rPr>
          <w:rFonts w:ascii="Times New Roman" w:hAnsi="Times New Roman" w:cs="Times New Roman"/>
          <w:sz w:val="40"/>
        </w:rPr>
      </w:pPr>
      <w:r w:rsidRPr="00B26AC2">
        <w:rPr>
          <w:rFonts w:ascii="Times New Roman" w:hAnsi="Times New Roman" w:cs="Times New Roman"/>
          <w:sz w:val="40"/>
        </w:rPr>
        <w:t>ПОДРОСТКОВЫЙ ВОЗРАСТ (11–17 ЛЕТ)</w:t>
      </w:r>
    </w:p>
    <w:p w:rsidR="00B26AC2" w:rsidRPr="00B26AC2" w:rsidRDefault="00B26AC2" w:rsidP="00B26AC2">
      <w:pPr>
        <w:jc w:val="both"/>
        <w:rPr>
          <w:rFonts w:ascii="Times New Roman" w:hAnsi="Times New Roman" w:cs="Times New Roman"/>
          <w:sz w:val="36"/>
        </w:rPr>
      </w:pPr>
      <w:r w:rsidRPr="00B26AC2">
        <w:rPr>
          <w:rFonts w:ascii="Times New Roman" w:hAnsi="Times New Roman" w:cs="Times New Roman"/>
          <w:sz w:val="36"/>
        </w:rPr>
        <w:t>Задача мамы и папы подростка — не мешать, не тормозить развитие своего ребенка, но при этом сохранить с ним доверительный контакт.</w:t>
      </w:r>
      <w:bookmarkStart w:id="0" w:name="_GoBack"/>
      <w:bookmarkEnd w:id="0"/>
    </w:p>
    <w:sectPr w:rsidR="00B26AC2" w:rsidRPr="00B26AC2" w:rsidSect="00B26AC2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08"/>
    <w:rsid w:val="009A5508"/>
    <w:rsid w:val="00B26AC2"/>
    <w:rsid w:val="00C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2265"/>
  <w15:chartTrackingRefBased/>
  <w15:docId w15:val="{A05C22CA-A4C3-4868-819B-3CB7A30A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6A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BakariukinaSP</dc:creator>
  <cp:keywords/>
  <dc:description/>
  <cp:lastModifiedBy>BakariukinaSP</cp:lastModifiedBy>
  <cp:revision>2</cp:revision>
  <dcterms:created xsi:type="dcterms:W3CDTF">2025-10-20T08:03:00Z</dcterms:created>
  <dcterms:modified xsi:type="dcterms:W3CDTF">2025-10-20T08:10:00Z</dcterms:modified>
</cp:coreProperties>
</file>