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91"/>
        <w:gridCol w:w="5383"/>
      </w:tblGrid>
      <w:tr w:rsidR="00F3568C" w:rsidTr="00EF635D">
        <w:trPr>
          <w:trHeight w:val="11057"/>
        </w:trPr>
        <w:tc>
          <w:tcPr>
            <w:tcW w:w="1667" w:type="pct"/>
          </w:tcPr>
          <w:p w:rsidR="00E61052" w:rsidRPr="00F555B4" w:rsidRDefault="00E61052" w:rsidP="00E61052">
            <w:pPr>
              <w:rPr>
                <w:color w:val="385623" w:themeColor="accent6" w:themeShade="80"/>
              </w:rPr>
            </w:pPr>
          </w:p>
          <w:p w:rsidR="00DC5CA2" w:rsidRPr="00F555B4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:rsidR="00A10F9C" w:rsidRDefault="00A10F9C" w:rsidP="00A10F9C">
            <w:pPr>
              <w:rPr>
                <w:color w:val="993300"/>
                <w:sz w:val="20"/>
                <w:szCs w:val="20"/>
              </w:rPr>
            </w:pPr>
          </w:p>
          <w:p w:rsidR="00A10F9C" w:rsidRDefault="00A10F9C" w:rsidP="00A10F9C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</w:t>
            </w:r>
          </w:p>
          <w:p w:rsidR="00A10F9C" w:rsidRPr="001C0CF2" w:rsidRDefault="00A10F9C" w:rsidP="00A10F9C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ИРКУТСКОЙ ОБЛАСТИ</w:t>
            </w:r>
            <w:r>
              <w:rPr>
                <w:sz w:val="28"/>
                <w:szCs w:val="28"/>
              </w:rPr>
              <w:br/>
              <w:t>от 19 июля 2010 года N 73-ОЗ</w:t>
            </w:r>
            <w:r w:rsidRPr="001C0CF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1C0CF2">
              <w:rPr>
                <w:sz w:val="28"/>
                <w:szCs w:val="28"/>
              </w:rPr>
              <w:t>О государственной социальной помощи отдельным категориям граждан в Иркутской области</w:t>
            </w:r>
            <w:r>
              <w:rPr>
                <w:sz w:val="28"/>
                <w:szCs w:val="28"/>
              </w:rPr>
              <w:t>»</w:t>
            </w:r>
          </w:p>
          <w:p w:rsidR="00A10F9C" w:rsidRDefault="00A10F9C" w:rsidP="00A10F9C">
            <w:pPr>
              <w:jc w:val="both"/>
              <w:rPr>
                <w:rFonts w:ascii="Times New Roman" w:hAnsi="Times New Roman" w:cs="Times New Roman"/>
                <w:color w:val="993300"/>
                <w:sz w:val="28"/>
                <w:szCs w:val="28"/>
              </w:rPr>
            </w:pPr>
          </w:p>
          <w:p w:rsidR="00A10F9C" w:rsidRPr="00A10F9C" w:rsidRDefault="00A10F9C" w:rsidP="00A10F9C">
            <w:pPr>
              <w:jc w:val="both"/>
              <w:rPr>
                <w:rFonts w:ascii="Times New Roman" w:hAnsi="Times New Roman" w:cs="Times New Roman"/>
                <w:color w:val="993300"/>
                <w:sz w:val="28"/>
                <w:szCs w:val="28"/>
              </w:rPr>
            </w:pPr>
            <w:r w:rsidRPr="00A10F9C">
              <w:rPr>
                <w:rFonts w:ascii="Times New Roman" w:hAnsi="Times New Roman" w:cs="Times New Roman"/>
                <w:color w:val="993300"/>
                <w:sz w:val="28"/>
                <w:szCs w:val="28"/>
              </w:rPr>
              <w:t>Социальный контракт – соглашение, которое заключается между гражданином и органами социальной защиты населению, в соответствии с которым орган социальной защиты населения обязуется оказать гражданину государственную социальную помощь, гражданин – реализовать мероприятия, предусмотренные программой социальной адаптации.</w:t>
            </w:r>
          </w:p>
          <w:p w:rsidR="00A10F9C" w:rsidRPr="00A10F9C" w:rsidRDefault="00A10F9C" w:rsidP="00A10F9C">
            <w:pPr>
              <w:jc w:val="both"/>
              <w:rPr>
                <w:rFonts w:ascii="Times New Roman" w:hAnsi="Times New Roman" w:cs="Times New Roman"/>
                <w:color w:val="993300"/>
                <w:sz w:val="28"/>
                <w:szCs w:val="28"/>
              </w:rPr>
            </w:pPr>
          </w:p>
          <w:p w:rsidR="00A10F9C" w:rsidRPr="00A10F9C" w:rsidRDefault="00A10F9C" w:rsidP="00A10F9C">
            <w:pPr>
              <w:jc w:val="both"/>
              <w:rPr>
                <w:rFonts w:ascii="Times New Roman" w:hAnsi="Times New Roman" w:cs="Times New Roman"/>
                <w:color w:val="993300"/>
                <w:sz w:val="28"/>
                <w:szCs w:val="28"/>
              </w:rPr>
            </w:pPr>
            <w:r w:rsidRPr="00A10F9C">
              <w:rPr>
                <w:rFonts w:ascii="Times New Roman" w:hAnsi="Times New Roman" w:cs="Times New Roman"/>
                <w:color w:val="993300"/>
                <w:sz w:val="28"/>
                <w:szCs w:val="28"/>
              </w:rPr>
              <w:t>Программа социальной адаптации – разработанные органами социальной защиты населения совместно с получателем государственной социальной помощи мероприятия, которые направлены на преодоление им трудной жизненной ситуации, и определённые такой программой виды, объем и порядок реализации этих мероприятий</w:t>
            </w:r>
          </w:p>
          <w:p w:rsidR="00A10F9C" w:rsidRPr="00922E73" w:rsidRDefault="00A10F9C" w:rsidP="00A10F9C">
            <w:pPr>
              <w:jc w:val="both"/>
              <w:rPr>
                <w:color w:val="993300"/>
                <w:sz w:val="28"/>
                <w:szCs w:val="28"/>
              </w:rPr>
            </w:pPr>
          </w:p>
          <w:p w:rsidR="00D20AE8" w:rsidRPr="00F555B4" w:rsidRDefault="00EF635D" w:rsidP="009065F0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2ED628F" wp14:editId="079A42EE">
                  <wp:extent cx="2571750" cy="1343025"/>
                  <wp:effectExtent l="0" t="0" r="0" b="9525"/>
                  <wp:docPr id="3" name="Рисунок 3" descr="C:\Users\ПРИЕМ\Desktop\Пмятки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C:\Users\ПРИЕМ\Desktop\Пмятки\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E61052" w:rsidRPr="00F555B4" w:rsidRDefault="00E61052" w:rsidP="00E61052">
            <w:pPr>
              <w:rPr>
                <w:color w:val="385623" w:themeColor="accent6" w:themeShade="80"/>
              </w:rPr>
            </w:pPr>
          </w:p>
          <w:p w:rsidR="00F555B4" w:rsidRPr="00EF635D" w:rsidRDefault="00460E15" w:rsidP="00D562A7">
            <w:pPr>
              <w:spacing w:before="120"/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EF635D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За</w:t>
            </w:r>
            <w:r w:rsidR="00F555B4" w:rsidRPr="00EF635D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консультацией обраща</w:t>
            </w:r>
            <w:r w:rsidRPr="00EF635D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т</w:t>
            </w:r>
            <w:r w:rsidR="00F555B4" w:rsidRPr="00EF635D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ь</w:t>
            </w:r>
            <w:r w:rsidRPr="00EF635D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ся в </w:t>
            </w:r>
          </w:p>
          <w:p w:rsidR="00460E15" w:rsidRPr="00EF635D" w:rsidRDefault="00460E15" w:rsidP="00460E15">
            <w:pPr>
              <w:spacing w:before="120"/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u w:val="single"/>
              </w:rPr>
            </w:pPr>
            <w:r w:rsidRPr="00EF635D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u w:val="single"/>
              </w:rPr>
              <w:t>ОГБУ «УСЗСОН по  Аларскому район</w:t>
            </w:r>
            <w:r w:rsidR="00F555B4" w:rsidRPr="00EF635D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u w:val="single"/>
              </w:rPr>
              <w:t>у</w:t>
            </w:r>
            <w:r w:rsidRPr="00EF635D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u w:val="single"/>
              </w:rPr>
              <w:t>»</w:t>
            </w:r>
          </w:p>
          <w:p w:rsidR="00EF635D" w:rsidRPr="00EF635D" w:rsidRDefault="00EF635D" w:rsidP="00EF635D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EF635D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Отдел предоставления государственной социальной помощи на основании социального контракта. </w:t>
            </w:r>
          </w:p>
          <w:p w:rsidR="00460E15" w:rsidRPr="00F555B4" w:rsidRDefault="00460E15" w:rsidP="00460E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460E15" w:rsidRPr="00F555B4" w:rsidRDefault="00460E15" w:rsidP="00460E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Наш ад</w:t>
            </w:r>
            <w:r w:rsidR="002E6DA7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рес: п. Кутулик ул. Советская, 24</w:t>
            </w:r>
          </w:p>
          <w:p w:rsidR="00460E15" w:rsidRPr="00F555B4" w:rsidRDefault="00460E15" w:rsidP="00460E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</w:p>
          <w:p w:rsidR="00460E15" w:rsidRPr="00F555B4" w:rsidRDefault="00460E15" w:rsidP="00460E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Телефон: 8 (39564) 37-2-39</w:t>
            </w:r>
          </w:p>
          <w:p w:rsidR="00460E15" w:rsidRPr="00F555B4" w:rsidRDefault="00460E15" w:rsidP="00460E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</w:p>
          <w:p w:rsidR="00460E15" w:rsidRPr="00F555B4" w:rsidRDefault="00460E15" w:rsidP="00460E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Эл. почта: </w:t>
            </w: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en-US"/>
              </w:rPr>
              <w:t>ala</w:t>
            </w: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_</w:t>
            </w: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en-US"/>
              </w:rPr>
              <w:t>kutulik</w:t>
            </w: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@</w:t>
            </w: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en-US"/>
              </w:rPr>
              <w:t>mail</w:t>
            </w: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.</w:t>
            </w: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  <w:lang w:val="en-US"/>
              </w:rPr>
              <w:t>ru</w:t>
            </w:r>
          </w:p>
          <w:p w:rsidR="00460E15" w:rsidRPr="00F555B4" w:rsidRDefault="00460E15" w:rsidP="00460E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</w:p>
          <w:p w:rsidR="00460E15" w:rsidRPr="00F555B4" w:rsidRDefault="00460E15" w:rsidP="00460E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F555B4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Режим работы:</w:t>
            </w:r>
          </w:p>
          <w:p w:rsidR="00460E15" w:rsidRPr="00F555B4" w:rsidRDefault="00460E15" w:rsidP="00460E15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F555B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Пн-Чт</w:t>
            </w: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: с 9-00 до 17-30 ч.</w:t>
            </w:r>
          </w:p>
          <w:p w:rsidR="00460E15" w:rsidRPr="00F555B4" w:rsidRDefault="00460E15" w:rsidP="00460E15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F555B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Пт</w:t>
            </w: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: с 9-00 до 16-00 ч.</w:t>
            </w:r>
          </w:p>
          <w:p w:rsidR="00460E15" w:rsidRPr="00F555B4" w:rsidRDefault="00460E15" w:rsidP="00460E15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Перерыв на обед: с 13-00 до 14-00 ч.</w:t>
            </w:r>
          </w:p>
          <w:p w:rsidR="00767B8F" w:rsidRPr="00F555B4" w:rsidRDefault="00767B8F" w:rsidP="00767B8F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F97264" w:rsidRPr="00F555B4" w:rsidRDefault="00F97264" w:rsidP="00563AD8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767B8F" w:rsidRPr="00F555B4" w:rsidRDefault="00767B8F" w:rsidP="00563AD8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767B8F" w:rsidRPr="00F555B4" w:rsidRDefault="00767B8F" w:rsidP="00563AD8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F97264" w:rsidRPr="00F555B4" w:rsidRDefault="00F3568C" w:rsidP="00F97264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44"/>
                <w:szCs w:val="44"/>
              </w:rPr>
            </w:pPr>
            <w:r w:rsidRPr="00F555B4">
              <w:rPr>
                <w:noProof/>
                <w:color w:val="385623" w:themeColor="accent6" w:themeShade="80"/>
                <w:lang w:eastAsia="ru-RU"/>
              </w:rPr>
              <w:lastRenderedPageBreak/>
              <w:drawing>
                <wp:inline distT="0" distB="0" distL="0" distR="0" wp14:anchorId="7CC8ABD9" wp14:editId="39758DA2">
                  <wp:extent cx="3286125" cy="2743200"/>
                  <wp:effectExtent l="0" t="0" r="0" b="0"/>
                  <wp:docPr id="5" name="Рисунок 5" descr="Правительство разъяснило, когда родственники могут работать вместе — 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авительство разъяснило, когда родственники могут работать вместе — 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:rsidR="00563AD8" w:rsidRPr="00F555B4" w:rsidRDefault="00563AD8" w:rsidP="00E61052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  <w:p w:rsidR="00460E15" w:rsidRPr="00F555B4" w:rsidRDefault="00460E15" w:rsidP="00460E15">
            <w:pPr>
              <w:spacing w:before="120"/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Областное государственное бюджетное</w:t>
            </w:r>
          </w:p>
          <w:p w:rsidR="00460E15" w:rsidRPr="00F555B4" w:rsidRDefault="00460E15" w:rsidP="00460E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учреждение </w:t>
            </w:r>
          </w:p>
          <w:p w:rsidR="00460E15" w:rsidRPr="00F555B4" w:rsidRDefault="00460E15" w:rsidP="00460E15">
            <w:pPr>
              <w:jc w:val="center"/>
              <w:rPr>
                <w:color w:val="385623" w:themeColor="accent6" w:themeShade="80"/>
              </w:rPr>
            </w:pPr>
            <w:r w:rsidRPr="00F555B4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"Управление социальной защиты и социального обслуживания населения по  Аларскому района</w:t>
            </w:r>
            <w:r w:rsidRPr="00F555B4">
              <w:rPr>
                <w:color w:val="385623" w:themeColor="accent6" w:themeShade="80"/>
              </w:rPr>
              <w:t>"</w:t>
            </w:r>
          </w:p>
          <w:p w:rsidR="00460E15" w:rsidRPr="00F555B4" w:rsidRDefault="00460E15" w:rsidP="00460E15">
            <w:pPr>
              <w:jc w:val="center"/>
              <w:rPr>
                <w:color w:val="385623" w:themeColor="accent6" w:themeShade="80"/>
              </w:rPr>
            </w:pPr>
          </w:p>
          <w:p w:rsidR="00460E15" w:rsidRPr="00F555B4" w:rsidRDefault="00460E15" w:rsidP="00460E15">
            <w:pPr>
              <w:jc w:val="center"/>
              <w:rPr>
                <w:color w:val="385623" w:themeColor="accent6" w:themeShade="80"/>
              </w:rPr>
            </w:pPr>
            <w:r w:rsidRPr="00F555B4">
              <w:rPr>
                <w:noProof/>
                <w:color w:val="385623" w:themeColor="accent6" w:themeShade="80"/>
                <w:lang w:eastAsia="ru-RU"/>
              </w:rPr>
              <w:drawing>
                <wp:inline distT="0" distB="0" distL="0" distR="0" wp14:anchorId="6DC7459B" wp14:editId="10C64FA3">
                  <wp:extent cx="2990850" cy="2419350"/>
                  <wp:effectExtent l="0" t="0" r="0" b="0"/>
                  <wp:docPr id="2" name="Рисунок 2" descr="C:\Users\ПРИЕМ\Desktop\Пмятки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РИЕМ\Desktop\Пмятки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E15" w:rsidRPr="00F555B4" w:rsidRDefault="00460E15" w:rsidP="00460E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460E15" w:rsidRPr="00F555B4" w:rsidRDefault="00460E15" w:rsidP="00460E15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8C37BE" w:rsidRPr="00F555B4" w:rsidRDefault="00460E15" w:rsidP="00460E15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F555B4">
              <w:rPr>
                <w:rFonts w:ascii="Times New Roman" w:hAnsi="Times New Roman" w:cs="Times New Roman"/>
                <w:b/>
                <w:color w:val="385623" w:themeColor="accent6" w:themeShade="80"/>
                <w:sz w:val="38"/>
                <w:szCs w:val="38"/>
              </w:rPr>
              <w:t xml:space="preserve">Мероприятия </w:t>
            </w:r>
            <w:r w:rsidR="00767B8F" w:rsidRPr="00F555B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8"/>
                <w:szCs w:val="38"/>
              </w:rPr>
              <w:t>«</w:t>
            </w:r>
            <w:r w:rsidR="008D08CA" w:rsidRPr="00F555B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8"/>
                <w:szCs w:val="38"/>
              </w:rPr>
              <w:t>по осуществлению</w:t>
            </w:r>
            <w:r w:rsidR="000E7E83" w:rsidRPr="00F555B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8"/>
                <w:szCs w:val="38"/>
              </w:rPr>
              <w:t xml:space="preserve"> </w:t>
            </w:r>
            <w:r w:rsidR="008D08CA" w:rsidRPr="00F555B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8"/>
                <w:szCs w:val="38"/>
              </w:rPr>
              <w:t>индивидуальной предпринимательской деятельности, в том числе граждан</w:t>
            </w:r>
            <w:r w:rsidR="00120D37" w:rsidRPr="00F555B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8"/>
                <w:szCs w:val="38"/>
              </w:rPr>
              <w:t>ами</w:t>
            </w:r>
            <w:r w:rsidR="008D08CA" w:rsidRPr="00F555B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8"/>
                <w:szCs w:val="38"/>
              </w:rPr>
              <w:t>, являющи</w:t>
            </w:r>
            <w:r w:rsidR="00120D37" w:rsidRPr="00F555B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8"/>
                <w:szCs w:val="38"/>
              </w:rPr>
              <w:t>ми</w:t>
            </w:r>
            <w:r w:rsidR="008D08CA" w:rsidRPr="00F555B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8"/>
                <w:szCs w:val="38"/>
              </w:rPr>
              <w:t>ся самозанятыми</w:t>
            </w:r>
            <w:r w:rsidR="00767B8F" w:rsidRPr="00F555B4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8"/>
                <w:szCs w:val="38"/>
              </w:rPr>
              <w:t>»</w:t>
            </w:r>
          </w:p>
          <w:p w:rsidR="000300C6" w:rsidRPr="00F555B4" w:rsidRDefault="000300C6" w:rsidP="008D08C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</w:p>
          <w:p w:rsidR="0028282C" w:rsidRPr="00F555B4" w:rsidRDefault="0028282C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</w:p>
        </w:tc>
      </w:tr>
      <w:tr w:rsidR="00F3568C" w:rsidTr="003E586E">
        <w:trPr>
          <w:trHeight w:val="9654"/>
        </w:trPr>
        <w:tc>
          <w:tcPr>
            <w:tcW w:w="1667" w:type="pct"/>
          </w:tcPr>
          <w:p w:rsidR="004628FD" w:rsidRPr="00F555B4" w:rsidRDefault="004628FD" w:rsidP="00F3568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</w:pPr>
            <w:r w:rsidRPr="00F555B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lastRenderedPageBreak/>
              <w:t>Категория лиц, имеющая право на оказание государственной социальной помощи на основании социального контракта:</w:t>
            </w:r>
          </w:p>
          <w:p w:rsidR="00F3568C" w:rsidRPr="00F555B4" w:rsidRDefault="00F3568C" w:rsidP="00F3568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4628FD" w:rsidRPr="00F555B4" w:rsidRDefault="00F3568C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</w:t>
            </w:r>
            <w:r w:rsidR="004628FD" w:rsidRPr="00F555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Проживающие на территории </w:t>
            </w:r>
            <w:r w:rsidR="00460E15" w:rsidRPr="00F555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Иркутской области</w:t>
            </w:r>
            <w:r w:rsidR="004628FD" w:rsidRPr="00F555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</w:t>
            </w:r>
            <w:r w:rsidR="00460E15" w:rsidRPr="00F555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4628FD" w:rsidRPr="00F555B4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460E15" w:rsidRPr="002E6DA7" w:rsidRDefault="00460E15" w:rsidP="00460E15">
            <w:pPr>
              <w:autoSpaceDE w:val="0"/>
              <w:autoSpaceDN w:val="0"/>
              <w:adjustRightInd w:val="0"/>
              <w:spacing w:before="100" w:after="100" w:line="201" w:lineRule="atLeast"/>
              <w:ind w:left="100" w:right="10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2E6DA7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Объективными обстоятельствами, для заключения социального контракта не зависящими от граждан, являются:</w:t>
            </w:r>
          </w:p>
          <w:p w:rsidR="00460E15" w:rsidRPr="002E6DA7" w:rsidRDefault="00460E15" w:rsidP="00460E1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 xml:space="preserve">инвалидность, </w:t>
            </w:r>
          </w:p>
          <w:p w:rsidR="00460E15" w:rsidRPr="002E6DA7" w:rsidRDefault="00460E15" w:rsidP="00460E1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 xml:space="preserve">потеря кормильца, </w:t>
            </w:r>
          </w:p>
          <w:p w:rsidR="00460E15" w:rsidRPr="002E6DA7" w:rsidRDefault="00460E15" w:rsidP="00460E1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 xml:space="preserve">безработица, </w:t>
            </w:r>
          </w:p>
          <w:p w:rsidR="00460E15" w:rsidRPr="002E6DA7" w:rsidRDefault="00460E15" w:rsidP="00460E1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>утрата (повреждение) движимого имущества, поврежде</w:t>
            </w: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softHyphen/>
              <w:t>ние жилого помещения, утрата (разрушение) жилого помеще</w:t>
            </w: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softHyphen/>
              <w:t xml:space="preserve">ния, </w:t>
            </w:r>
          </w:p>
          <w:p w:rsidR="00460E15" w:rsidRPr="002E6DA7" w:rsidRDefault="00460E15" w:rsidP="00460E1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>отсутствие возможности осуществления трудовой или иной приносящей доход деятельности в связи с получением образования по очной форме обучения за счет бюджетных ас</w:t>
            </w: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softHyphen/>
              <w:t>сигнований федерального бюджета, областного бюджета,</w:t>
            </w:r>
          </w:p>
          <w:p w:rsidR="00460E15" w:rsidRPr="002E6DA7" w:rsidRDefault="00460E15" w:rsidP="00460E1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 xml:space="preserve">длительное и (или) дорогостоящее лечение, </w:t>
            </w:r>
          </w:p>
          <w:p w:rsidR="002E6DA7" w:rsidRPr="002E6DA7" w:rsidRDefault="00460E15" w:rsidP="00460E1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>уход за ребенком в возрасте от 1,5 до 3 лет, ребенком-ин</w:t>
            </w: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softHyphen/>
              <w:t>валидом, инвалидом I группы</w:t>
            </w:r>
          </w:p>
          <w:p w:rsidR="004628FD" w:rsidRPr="002E6DA7" w:rsidRDefault="00460E15" w:rsidP="002E6D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 xml:space="preserve"> </w:t>
            </w:r>
            <w:r w:rsidR="002E6DA7" w:rsidRPr="002E6DA7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 xml:space="preserve"> семья с единственным родителем ребенка (детей) - семья с единственным родителем ребенка (детей), который указан в записи акта о рождении ребенка, при условии,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случае, если второй родитель ребенка умер, признан безвестно отсутствующим или объявлен умершим.</w:t>
            </w:r>
          </w:p>
        </w:tc>
        <w:tc>
          <w:tcPr>
            <w:tcW w:w="1667" w:type="pct"/>
          </w:tcPr>
          <w:p w:rsidR="004628FD" w:rsidRPr="00D562A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Срок действия социального контракта составляет</w:t>
            </w:r>
            <w:r w:rsidR="00177B53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562A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не более 12</w:t>
            </w:r>
            <w:r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месяцев</w:t>
            </w:r>
          </w:p>
          <w:p w:rsidR="004628FD" w:rsidRPr="00D562A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Этапы действия социального контракта</w:t>
            </w:r>
          </w:p>
          <w:p w:rsidR="004628FD" w:rsidRPr="00D562A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B050"/>
                <w:sz w:val="24"/>
                <w:szCs w:val="24"/>
              </w:rPr>
            </w:pPr>
            <w:r w:rsidRPr="00D562A7">
              <w:rPr>
                <w:rFonts w:ascii="Times New Roman" w:hAnsi="Times New Roman" w:cs="Times New Roman"/>
                <w:b/>
                <w:bCs/>
                <w:noProof/>
                <w:color w:val="00B050"/>
                <w:sz w:val="24"/>
                <w:szCs w:val="24"/>
                <w:lang w:eastAsia="ru-RU"/>
              </w:rPr>
              <w:drawing>
                <wp:inline distT="0" distB="0" distL="0" distR="0" wp14:anchorId="29704A83" wp14:editId="53E73FE8">
                  <wp:extent cx="3028950" cy="60007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4628FD" w:rsidRDefault="004628FD" w:rsidP="00F3568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1 этап – </w:t>
            </w:r>
            <w:r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:rsidR="009251EB" w:rsidRDefault="009251EB" w:rsidP="00F3568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 этап прохождение тестирования</w:t>
            </w:r>
          </w:p>
          <w:p w:rsidR="009251EB" w:rsidRPr="009251EB" w:rsidRDefault="009251EB" w:rsidP="009251EB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</w:t>
            </w:r>
            <w:r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этап –</w:t>
            </w:r>
            <w:r w:rsidRPr="00D562A7">
              <w:rPr>
                <w:rStyle w:val="A40"/>
                <w:rFonts w:ascii="Times New Roman" w:hAnsi="Times New Roman" w:cs="Times New Roman"/>
                <w:color w:val="00B050"/>
                <w:sz w:val="24"/>
                <w:szCs w:val="24"/>
              </w:rPr>
              <w:t>встать на учет в налоговом органе в качестве налогоплательщика налога на профессиональный доход</w:t>
            </w:r>
          </w:p>
          <w:p w:rsidR="004628FD" w:rsidRPr="00D562A7" w:rsidRDefault="009251EB" w:rsidP="00F3568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4</w:t>
            </w:r>
            <w:r w:rsidR="00A419CF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этап</w:t>
            </w:r>
            <w:r w:rsidR="00A419CF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 заключение социального контракта</w:t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</w:p>
          <w:p w:rsidR="004628FD" w:rsidRPr="00D562A7" w:rsidRDefault="009251EB" w:rsidP="00F3568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5</w:t>
            </w:r>
            <w:r w:rsidR="004628FD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этап – </w:t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осуществление гражданином предпринимательской деятельности, получение постоянного дохода,</w:t>
            </w:r>
          </w:p>
          <w:p w:rsidR="00010845" w:rsidRPr="00D562A7" w:rsidRDefault="009251EB" w:rsidP="00F3568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6</w:t>
            </w:r>
            <w:bookmarkStart w:id="0" w:name="_GoBack"/>
            <w:bookmarkEnd w:id="0"/>
            <w:r w:rsidR="004628FD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этап – </w:t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предоставление</w:t>
            </w:r>
            <w:r w:rsidR="00A419CF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гражданином</w:t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ежемесячных</w:t>
            </w:r>
            <w:r w:rsidR="00A419CF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отчетов о выполнении мероприятий, предусмотренных социальным контрактом</w:t>
            </w:r>
            <w:r w:rsidR="00F90CF6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 течение всего срока действия социального контракта. </w:t>
            </w:r>
          </w:p>
          <w:p w:rsidR="00010845" w:rsidRPr="00D562A7" w:rsidRDefault="00D562A7" w:rsidP="00D562A7">
            <w:pPr>
              <w:ind w:left="1584" w:hanging="158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Размер социальной выплаты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</w:t>
            </w:r>
            <w:r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на осуществление индивидуальной предпринимательской деятельности единовременно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</w:t>
            </w:r>
            <w:r w:rsidR="002E6DA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</w:t>
            </w:r>
            <w:r w:rsidRPr="00D562A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50 000 рублей.</w:t>
            </w:r>
          </w:p>
          <w:p w:rsidR="00F90CF6" w:rsidRPr="00D562A7" w:rsidRDefault="00F90CF6" w:rsidP="00F555B4">
            <w:pPr>
              <w:ind w:left="747" w:hanging="747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62A7">
              <w:rPr>
                <w:noProof/>
                <w:color w:val="00B05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8B8996" wp14:editId="292A255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Гражданин представляет </w:t>
            </w:r>
            <w:r w:rsidR="004628FD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 xml:space="preserve">отчет </w:t>
            </w:r>
            <w:r w:rsidR="001F69E0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br/>
            </w:r>
            <w:r w:rsidR="004628FD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о выполнении мероприятий</w:t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,</w:t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предусмотренных социальным </w:t>
            </w:r>
            <w:r w:rsidR="00F3568C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контрактом не позднее </w:t>
            </w:r>
            <w:r w:rsidR="00F3568C" w:rsidRPr="00D562A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15 </w:t>
            </w:r>
            <w:r w:rsidR="004628FD" w:rsidRPr="00D562A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числа каждого месяца</w:t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="00177B53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="00F555B4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 непред</w:t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ставлении отчета социальный контракт</w:t>
            </w:r>
            <w:r w:rsidR="00C7057E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4628FD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растор</w:t>
            </w:r>
            <w:r w:rsidR="00871A18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г</w:t>
            </w:r>
            <w:r w:rsidR="00F3568C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ается в одностороннем </w:t>
            </w:r>
            <w:r w:rsidR="00871A18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порядке</w:t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а полученная выплата </w:t>
            </w:r>
            <w:r w:rsidR="004628FD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взыск</w:t>
            </w:r>
            <w:r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ивается</w:t>
            </w:r>
            <w:r w:rsidR="004628FD" w:rsidRPr="00D562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4628FD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суд</w:t>
            </w:r>
            <w:r w:rsidR="00871A18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</w:t>
            </w:r>
            <w:r w:rsidR="00C7057E" w:rsidRPr="00D562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бном порядке.</w:t>
            </w:r>
          </w:p>
        </w:tc>
        <w:tc>
          <w:tcPr>
            <w:tcW w:w="1666" w:type="pct"/>
          </w:tcPr>
          <w:p w:rsidR="004628FD" w:rsidRPr="00F555B4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color w:val="00B050"/>
                <w:u w:val="single"/>
              </w:rPr>
            </w:pPr>
            <w:r w:rsidRPr="00F555B4">
              <w:rPr>
                <w:rFonts w:ascii="Times New Roman" w:hAnsi="Times New Roman" w:cs="Times New Roman"/>
                <w:color w:val="00B050"/>
              </w:rPr>
              <w:t xml:space="preserve">Перед заключением социального контракта </w:t>
            </w:r>
            <w:r w:rsidRPr="00F555B4">
              <w:rPr>
                <w:rFonts w:ascii="Times New Roman" w:hAnsi="Times New Roman" w:cs="Times New Roman"/>
                <w:color w:val="00B050"/>
              </w:rPr>
              <w:br/>
              <w:t xml:space="preserve">в отношении гражданина разрабатывается </w:t>
            </w:r>
            <w:r w:rsidRPr="00F555B4">
              <w:rPr>
                <w:rFonts w:ascii="Times New Roman" w:hAnsi="Times New Roman" w:cs="Times New Roman"/>
                <w:b/>
                <w:bCs/>
                <w:color w:val="00B050"/>
                <w:u w:val="single"/>
              </w:rPr>
              <w:t>программа социальной адаптации</w:t>
            </w:r>
            <w:r w:rsidR="001F69E0" w:rsidRPr="00F555B4">
              <w:rPr>
                <w:rFonts w:ascii="Times New Roman" w:hAnsi="Times New Roman" w:cs="Times New Roman"/>
                <w:b/>
                <w:bCs/>
                <w:color w:val="00B050"/>
                <w:u w:val="single"/>
              </w:rPr>
              <w:t>.</w:t>
            </w:r>
          </w:p>
          <w:p w:rsidR="004628FD" w:rsidRPr="00F555B4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:rsidR="004628FD" w:rsidRPr="00F555B4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F555B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D562A7">
              <w:rPr>
                <w:rFonts w:ascii="Times New Roman" w:hAnsi="Times New Roman" w:cs="Times New Roman"/>
                <w:color w:val="00B050"/>
              </w:rPr>
              <w:t>С</w:t>
            </w:r>
            <w:r w:rsidRPr="00F555B4">
              <w:rPr>
                <w:rFonts w:ascii="Times New Roman" w:hAnsi="Times New Roman" w:cs="Times New Roman"/>
                <w:color w:val="00B050"/>
              </w:rPr>
              <w:t xml:space="preserve"> момента принятия решения</w:t>
            </w:r>
            <w:r w:rsidR="001F69E0" w:rsidRPr="00F555B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1F69E0" w:rsidRPr="00F555B4">
              <w:rPr>
                <w:rFonts w:ascii="Times New Roman" w:hAnsi="Times New Roman" w:cs="Times New Roman"/>
                <w:color w:val="00B050"/>
              </w:rPr>
              <w:br/>
              <w:t>о назначении государственной социальной помощи</w:t>
            </w:r>
            <w:r w:rsidRPr="00F555B4">
              <w:rPr>
                <w:rFonts w:ascii="Times New Roman" w:hAnsi="Times New Roman" w:cs="Times New Roman"/>
                <w:color w:val="00B050"/>
              </w:rPr>
              <w:t xml:space="preserve"> м</w:t>
            </w:r>
            <w:r w:rsidR="004628FD" w:rsidRPr="00F555B4">
              <w:rPr>
                <w:rFonts w:ascii="Times New Roman" w:hAnsi="Times New Roman" w:cs="Times New Roman"/>
                <w:color w:val="00B050"/>
              </w:rPr>
              <w:t xml:space="preserve">ежду гражданином и уполномоченным учреждением </w:t>
            </w:r>
            <w:r w:rsidR="004628FD" w:rsidRPr="00F555B4">
              <w:rPr>
                <w:rFonts w:ascii="Times New Roman" w:hAnsi="Times New Roman" w:cs="Times New Roman"/>
                <w:b/>
                <w:bCs/>
                <w:color w:val="00B050"/>
                <w:u w:val="single"/>
              </w:rPr>
              <w:t>заключается</w:t>
            </w:r>
            <w:r w:rsidR="004628FD" w:rsidRPr="00F555B4">
              <w:rPr>
                <w:rFonts w:ascii="Times New Roman" w:hAnsi="Times New Roman" w:cs="Times New Roman"/>
                <w:color w:val="00B050"/>
                <w:u w:val="single"/>
              </w:rPr>
              <w:t xml:space="preserve"> </w:t>
            </w:r>
            <w:r w:rsidR="004628FD" w:rsidRPr="00F555B4">
              <w:rPr>
                <w:rFonts w:ascii="Times New Roman" w:hAnsi="Times New Roman" w:cs="Times New Roman"/>
                <w:b/>
                <w:bCs/>
                <w:color w:val="00B050"/>
                <w:u w:val="single"/>
              </w:rPr>
              <w:t>социальный контракт</w:t>
            </w:r>
            <w:r w:rsidR="004628FD" w:rsidRPr="00F555B4">
              <w:rPr>
                <w:rFonts w:ascii="Times New Roman" w:hAnsi="Times New Roman" w:cs="Times New Roman"/>
                <w:color w:val="00B050"/>
              </w:rPr>
              <w:t xml:space="preserve">, по которому гражданин </w:t>
            </w:r>
            <w:r w:rsidR="004628FD" w:rsidRPr="00F555B4">
              <w:rPr>
                <w:rFonts w:ascii="Times New Roman" w:hAnsi="Times New Roman" w:cs="Times New Roman"/>
                <w:b/>
                <w:bCs/>
                <w:color w:val="00B050"/>
              </w:rPr>
              <w:t>обязуется:</w:t>
            </w:r>
          </w:p>
          <w:p w:rsidR="004628FD" w:rsidRPr="00F555B4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B050"/>
              </w:rPr>
            </w:pPr>
            <w:r w:rsidRPr="00F555B4">
              <w:rPr>
                <w:rFonts w:ascii="Times New Roman" w:hAnsi="Times New Roman" w:cs="Times New Roman"/>
                <w:b/>
                <w:bCs/>
                <w:color w:val="00B050"/>
              </w:rPr>
              <w:t>-осуществлять индивидуальную предпринимательскую деятельность;</w:t>
            </w:r>
          </w:p>
          <w:p w:rsidR="004628FD" w:rsidRPr="00F555B4" w:rsidRDefault="004628FD" w:rsidP="004628FD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F555B4">
              <w:rPr>
                <w:rFonts w:ascii="Times New Roman" w:hAnsi="Times New Roman" w:cs="Times New Roman"/>
                <w:b/>
                <w:bCs/>
                <w:color w:val="00B050"/>
              </w:rPr>
              <w:t>-</w:t>
            </w:r>
            <w:r w:rsidRPr="00F555B4">
              <w:rPr>
                <w:rFonts w:ascii="Times New Roman" w:hAnsi="Times New Roman" w:cs="Times New Roman"/>
                <w:b/>
                <w:color w:val="00B050"/>
              </w:rPr>
              <w:t xml:space="preserve">расходовать </w:t>
            </w:r>
            <w:r w:rsidR="00C7057E" w:rsidRPr="00F555B4">
              <w:rPr>
                <w:rFonts w:ascii="Times New Roman" w:hAnsi="Times New Roman" w:cs="Times New Roman"/>
                <w:b/>
                <w:color w:val="00B050"/>
              </w:rPr>
              <w:t xml:space="preserve">полученную </w:t>
            </w:r>
            <w:r w:rsidRPr="00F555B4">
              <w:rPr>
                <w:rFonts w:ascii="Times New Roman" w:hAnsi="Times New Roman" w:cs="Times New Roman"/>
                <w:b/>
                <w:color w:val="00B050"/>
              </w:rPr>
              <w:t>государственную помощь, на цели, указанные</w:t>
            </w:r>
            <w:r w:rsidR="00C7057E" w:rsidRPr="00F555B4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Pr="00F555B4">
              <w:rPr>
                <w:rFonts w:ascii="Times New Roman" w:hAnsi="Times New Roman" w:cs="Times New Roman"/>
                <w:b/>
                <w:color w:val="00B050"/>
              </w:rPr>
              <w:t xml:space="preserve">в </w:t>
            </w:r>
            <w:r w:rsidR="00C7057E" w:rsidRPr="00F555B4">
              <w:rPr>
                <w:rFonts w:ascii="Times New Roman" w:hAnsi="Times New Roman" w:cs="Times New Roman"/>
                <w:b/>
                <w:color w:val="00B050"/>
              </w:rPr>
              <w:t>социальном контракте и программе социальной адаптации.</w:t>
            </w:r>
          </w:p>
          <w:p w:rsidR="004628FD" w:rsidRPr="00F555B4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:rsidR="004628FD" w:rsidRPr="00F555B4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:rsidR="004628FD" w:rsidRPr="00F555B4" w:rsidRDefault="004628FD" w:rsidP="00F3568C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555B4">
              <w:rPr>
                <w:noProof/>
                <w:color w:val="00B05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F6A152F" wp14:editId="43BB73C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55B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ЦЕЛЬ СОЦИАЛЬНОГО КОНТРАКТА:</w:t>
            </w:r>
          </w:p>
          <w:p w:rsidR="004628FD" w:rsidRPr="00F555B4" w:rsidRDefault="004628FD" w:rsidP="00F3568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осуществление индивидуальной предпринимательской деятельности, в том числе гражданами, являющимися самозанятыми</w:t>
            </w:r>
            <w:r w:rsidR="00871A18" w:rsidRPr="00F555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 </w:t>
            </w:r>
          </w:p>
          <w:p w:rsidR="004628FD" w:rsidRPr="00F555B4" w:rsidRDefault="004628FD" w:rsidP="004628F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:rsidR="00F3568C" w:rsidRPr="00F555B4" w:rsidRDefault="00F3568C" w:rsidP="004628F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3568C" w:rsidRPr="00F555B4" w:rsidRDefault="009F380F" w:rsidP="004628F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555B4">
              <w:rPr>
                <w:noProof/>
                <w:color w:val="00B050"/>
                <w:lang w:eastAsia="ru-RU"/>
              </w:rPr>
              <w:drawing>
                <wp:inline distT="0" distB="0" distL="0" distR="0" wp14:anchorId="095592FB" wp14:editId="32F45A10">
                  <wp:extent cx="3124200" cy="1943100"/>
                  <wp:effectExtent l="0" t="0" r="0" b="0"/>
                  <wp:docPr id="7" name="Рисунок 7" descr="Размеры страховых взносов ИП «за себя» в 2022 году: суммы изменились -  Бухгалтерия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змеры страховых взносов ИП «за себя» в 2022 году: суммы изменились -  Бухгалтерия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FD" w:rsidRPr="00F555B4" w:rsidRDefault="004628FD" w:rsidP="004628F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6498B" w:rsidRPr="00F555B4" w:rsidRDefault="0076498B" w:rsidP="0076498B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:rsidR="004628FD" w:rsidRPr="00F555B4" w:rsidRDefault="004628FD" w:rsidP="00F3568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957C13" w:rsidRDefault="00957C13" w:rsidP="00957C13">
      <w:pPr>
        <w:spacing w:after="0"/>
      </w:pPr>
    </w:p>
    <w:sectPr w:rsidR="00957C13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257C"/>
    <w:multiLevelType w:val="hybridMultilevel"/>
    <w:tmpl w:val="F0FC7E9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0B"/>
    <w:rsid w:val="00010845"/>
    <w:rsid w:val="00011F8D"/>
    <w:rsid w:val="000300C6"/>
    <w:rsid w:val="00070B0B"/>
    <w:rsid w:val="000A4631"/>
    <w:rsid w:val="000D6CE8"/>
    <w:rsid w:val="000E0A4D"/>
    <w:rsid w:val="000E6BA0"/>
    <w:rsid w:val="000E7E83"/>
    <w:rsid w:val="00100D02"/>
    <w:rsid w:val="00120D37"/>
    <w:rsid w:val="00126757"/>
    <w:rsid w:val="00126831"/>
    <w:rsid w:val="0014664D"/>
    <w:rsid w:val="0016743E"/>
    <w:rsid w:val="00177B53"/>
    <w:rsid w:val="001C373A"/>
    <w:rsid w:val="001C6369"/>
    <w:rsid w:val="001F69E0"/>
    <w:rsid w:val="00280A82"/>
    <w:rsid w:val="0028282C"/>
    <w:rsid w:val="002E56DE"/>
    <w:rsid w:val="002E6DA7"/>
    <w:rsid w:val="00322B5E"/>
    <w:rsid w:val="00337BCB"/>
    <w:rsid w:val="00370B80"/>
    <w:rsid w:val="003E586E"/>
    <w:rsid w:val="0041517A"/>
    <w:rsid w:val="004363C8"/>
    <w:rsid w:val="00444CEC"/>
    <w:rsid w:val="00460E15"/>
    <w:rsid w:val="004628FD"/>
    <w:rsid w:val="00470DA1"/>
    <w:rsid w:val="00563AD8"/>
    <w:rsid w:val="006A1B8C"/>
    <w:rsid w:val="006A6C2F"/>
    <w:rsid w:val="006B60A1"/>
    <w:rsid w:val="006C3C3A"/>
    <w:rsid w:val="006E7357"/>
    <w:rsid w:val="00701868"/>
    <w:rsid w:val="0074041D"/>
    <w:rsid w:val="007607A5"/>
    <w:rsid w:val="0076498B"/>
    <w:rsid w:val="00765E8A"/>
    <w:rsid w:val="00767B8F"/>
    <w:rsid w:val="007A5CC2"/>
    <w:rsid w:val="00871A18"/>
    <w:rsid w:val="008A0DF6"/>
    <w:rsid w:val="008C37BE"/>
    <w:rsid w:val="008D08CA"/>
    <w:rsid w:val="008F121B"/>
    <w:rsid w:val="008F271B"/>
    <w:rsid w:val="008F2975"/>
    <w:rsid w:val="00902DB7"/>
    <w:rsid w:val="009065F0"/>
    <w:rsid w:val="009251EB"/>
    <w:rsid w:val="0093676C"/>
    <w:rsid w:val="00942327"/>
    <w:rsid w:val="00957C13"/>
    <w:rsid w:val="0098589A"/>
    <w:rsid w:val="009868B3"/>
    <w:rsid w:val="009A0DDA"/>
    <w:rsid w:val="009A1DB1"/>
    <w:rsid w:val="009E5A96"/>
    <w:rsid w:val="009F380F"/>
    <w:rsid w:val="009F72BC"/>
    <w:rsid w:val="00A04A79"/>
    <w:rsid w:val="00A10F9C"/>
    <w:rsid w:val="00A419CF"/>
    <w:rsid w:val="00A479E7"/>
    <w:rsid w:val="00A838D1"/>
    <w:rsid w:val="00A84602"/>
    <w:rsid w:val="00AA36BB"/>
    <w:rsid w:val="00AA5BC9"/>
    <w:rsid w:val="00AB348C"/>
    <w:rsid w:val="00B03E5C"/>
    <w:rsid w:val="00B42CF0"/>
    <w:rsid w:val="00B45578"/>
    <w:rsid w:val="00B53014"/>
    <w:rsid w:val="00BC1FEE"/>
    <w:rsid w:val="00BE771D"/>
    <w:rsid w:val="00C407B0"/>
    <w:rsid w:val="00C4670B"/>
    <w:rsid w:val="00C7057E"/>
    <w:rsid w:val="00CC2AD1"/>
    <w:rsid w:val="00CC49EA"/>
    <w:rsid w:val="00CC6BB1"/>
    <w:rsid w:val="00CD2156"/>
    <w:rsid w:val="00D125F5"/>
    <w:rsid w:val="00D20AE8"/>
    <w:rsid w:val="00D562A7"/>
    <w:rsid w:val="00DC1315"/>
    <w:rsid w:val="00DC5CA2"/>
    <w:rsid w:val="00E42BF3"/>
    <w:rsid w:val="00E61052"/>
    <w:rsid w:val="00E6509F"/>
    <w:rsid w:val="00E65186"/>
    <w:rsid w:val="00E71339"/>
    <w:rsid w:val="00EC1E8A"/>
    <w:rsid w:val="00EC30E5"/>
    <w:rsid w:val="00EE0DAD"/>
    <w:rsid w:val="00EE48B3"/>
    <w:rsid w:val="00EF635D"/>
    <w:rsid w:val="00F156D3"/>
    <w:rsid w:val="00F3568C"/>
    <w:rsid w:val="00F555B4"/>
    <w:rsid w:val="00F90CF6"/>
    <w:rsid w:val="00F97264"/>
    <w:rsid w:val="00FA0650"/>
    <w:rsid w:val="00FA4D17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7316"/>
  <w15:docId w15:val="{977DC06B-0F2B-462E-88EE-9251A66D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8C"/>
  </w:style>
  <w:style w:type="paragraph" w:styleId="2">
    <w:name w:val="heading 2"/>
    <w:basedOn w:val="a"/>
    <w:link w:val="20"/>
    <w:uiPriority w:val="9"/>
    <w:qFormat/>
    <w:rsid w:val="00A10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46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uiPriority w:val="99"/>
    <w:rsid w:val="00F3568C"/>
    <w:rPr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10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38634920-B27C-4895-AB70-6AC575D7442F}" type="presOf" srcId="{E20246DC-9A06-4B18-964C-BCF0785D95AE}" destId="{608A9483-CC0F-4675-85D5-5A259915E4E8}" srcOrd="0" destOrd="0" presId="urn:microsoft.com/office/officeart/2005/8/layout/hProcess9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962E85E-08E7-4569-857E-FF9C13ED466F}" type="presOf" srcId="{15AD8240-4093-493B-A214-6C04B7E1F1DF}" destId="{19F040CB-E06F-44F3-87E1-207AF305D550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A91B2D68-CE0A-409A-89C9-A036D50B1194}" type="presOf" srcId="{8E19D010-F1B1-4000-B96C-6DF9E7F3BDF8}" destId="{F1FCAD9E-B7D4-48B0-A5F6-08F7726B6289}" srcOrd="0" destOrd="0" presId="urn:microsoft.com/office/officeart/2005/8/layout/hProcess9"/>
    <dgm:cxn modelId="{C83F7B76-3BA1-44CD-9EFF-53340BB2DC41}" type="presOf" srcId="{B70401E3-DCC2-4A1D-93DF-879E46C3D0A8}" destId="{3D90A052-4AD9-4287-BCC2-62E111C70584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8B583EAC-97F0-45C4-BA17-A9323AF2E9BE}" type="presOf" srcId="{1B95AD78-E9AD-49A6-BAEC-41A1DD739C38}" destId="{82BCE1ED-D09A-4AD3-B708-B403C0081E4E}" srcOrd="0" destOrd="0" presId="urn:microsoft.com/office/officeart/2005/8/layout/hProcess9"/>
    <dgm:cxn modelId="{A928ECAC-2E48-45D7-8D37-8C46166FB9B6}" type="presOf" srcId="{79C35E08-EBA4-441B-AF2D-B1CC8CA34519}" destId="{BAFAF946-0C91-44AA-B8D1-21DB4ADE939E}" srcOrd="0" destOrd="0" presId="urn:microsoft.com/office/officeart/2005/8/layout/hProcess9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4489C3DC-F673-4971-9382-1F95DDBC016C}" type="presParOf" srcId="{608A9483-CC0F-4675-85D5-5A259915E4E8}" destId="{E268E711-75CE-4857-93CC-7D5914489CE9}" srcOrd="0" destOrd="0" presId="urn:microsoft.com/office/officeart/2005/8/layout/hProcess9"/>
    <dgm:cxn modelId="{AC7742F6-E9EB-4106-9EE2-BE2573984012}" type="presParOf" srcId="{608A9483-CC0F-4675-85D5-5A259915E4E8}" destId="{3A9D0B59-69BF-459D-AED9-39AC0B6576FB}" srcOrd="1" destOrd="0" presId="urn:microsoft.com/office/officeart/2005/8/layout/hProcess9"/>
    <dgm:cxn modelId="{09CBC90C-A2AA-4147-B498-CA8C6FBDFAC6}" type="presParOf" srcId="{3A9D0B59-69BF-459D-AED9-39AC0B6576FB}" destId="{3D90A052-4AD9-4287-BCC2-62E111C70584}" srcOrd="0" destOrd="0" presId="urn:microsoft.com/office/officeart/2005/8/layout/hProcess9"/>
    <dgm:cxn modelId="{B2067A24-4380-4345-AB24-51CD38FB6939}" type="presParOf" srcId="{3A9D0B59-69BF-459D-AED9-39AC0B6576FB}" destId="{D86C517B-EF28-4EA4-B241-D0DED5670159}" srcOrd="1" destOrd="0" presId="urn:microsoft.com/office/officeart/2005/8/layout/hProcess9"/>
    <dgm:cxn modelId="{0A702D50-AF73-4FD4-AAB5-5DEEDDDEC709}" type="presParOf" srcId="{3A9D0B59-69BF-459D-AED9-39AC0B6576FB}" destId="{19F040CB-E06F-44F3-87E1-207AF305D550}" srcOrd="2" destOrd="0" presId="urn:microsoft.com/office/officeart/2005/8/layout/hProcess9"/>
    <dgm:cxn modelId="{D5F27472-730D-4AFF-88DD-67E45FFC5C70}" type="presParOf" srcId="{3A9D0B59-69BF-459D-AED9-39AC0B6576FB}" destId="{4407B694-538A-40EA-B731-B5149B865886}" srcOrd="3" destOrd="0" presId="urn:microsoft.com/office/officeart/2005/8/layout/hProcess9"/>
    <dgm:cxn modelId="{CE4223AB-6721-4B48-A707-7A942773185D}" type="presParOf" srcId="{3A9D0B59-69BF-459D-AED9-39AC0B6576FB}" destId="{82BCE1ED-D09A-4AD3-B708-B403C0081E4E}" srcOrd="4" destOrd="0" presId="urn:microsoft.com/office/officeart/2005/8/layout/hProcess9"/>
    <dgm:cxn modelId="{DAA8C8FA-8862-4A71-8712-CB0A3B971EAB}" type="presParOf" srcId="{3A9D0B59-69BF-459D-AED9-39AC0B6576FB}" destId="{96435BC9-E9BF-4B9E-988B-7E257FF04AB5}" srcOrd="5" destOrd="0" presId="urn:microsoft.com/office/officeart/2005/8/layout/hProcess9"/>
    <dgm:cxn modelId="{D3BB8F9E-EE7D-45A2-941A-DC7ECB87214C}" type="presParOf" srcId="{3A9D0B59-69BF-459D-AED9-39AC0B6576FB}" destId="{BAFAF946-0C91-44AA-B8D1-21DB4ADE939E}" srcOrd="6" destOrd="0" presId="urn:microsoft.com/office/officeart/2005/8/layout/hProcess9"/>
    <dgm:cxn modelId="{F452B0AF-4219-407B-A7ED-187CAA80FC94}" type="presParOf" srcId="{3A9D0B59-69BF-459D-AED9-39AC0B6576FB}" destId="{B45742EF-793B-4A15-A1DB-F4BB975B7E18}" srcOrd="7" destOrd="0" presId="urn:microsoft.com/office/officeart/2005/8/layout/hProcess9"/>
    <dgm:cxn modelId="{4DAD3C91-84ED-479D-B6C2-F472722338B0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1</a:t>
          </a:r>
        </a:p>
      </dsp:txBody>
      <dsp:txXfrm>
        <a:off x="12644" y="191464"/>
        <a:ext cx="517682" cy="217145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2</a:t>
          </a:r>
        </a:p>
      </dsp:txBody>
      <dsp:txXfrm>
        <a:off x="637352" y="191739"/>
        <a:ext cx="514498" cy="216596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3</a:t>
          </a:r>
        </a:p>
      </dsp:txBody>
      <dsp:txXfrm>
        <a:off x="1258847" y="191739"/>
        <a:ext cx="514498" cy="216596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4</a:t>
          </a:r>
        </a:p>
      </dsp:txBody>
      <dsp:txXfrm>
        <a:off x="1880342" y="191739"/>
        <a:ext cx="514498" cy="216596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5</a:t>
          </a:r>
        </a:p>
      </dsp:txBody>
      <dsp:txXfrm>
        <a:off x="2501837" y="191739"/>
        <a:ext cx="514498" cy="216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877D-C0A4-4BED-A241-4F0CB06A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Григорий Костантинович</dc:creator>
  <cp:keywords/>
  <dc:description/>
  <cp:lastModifiedBy>Users</cp:lastModifiedBy>
  <cp:revision>3</cp:revision>
  <cp:lastPrinted>2022-03-30T06:21:00Z</cp:lastPrinted>
  <dcterms:created xsi:type="dcterms:W3CDTF">2023-12-08T01:35:00Z</dcterms:created>
  <dcterms:modified xsi:type="dcterms:W3CDTF">2024-05-07T08:55:00Z</dcterms:modified>
</cp:coreProperties>
</file>